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F75" w:rsidRPr="00563EFE" w:rsidRDefault="00F94E00" w:rsidP="001059D7">
      <w:pPr>
        <w:jc w:val="both"/>
        <w:rPr>
          <w:rFonts w:ascii="Times New Roman" w:hAnsi="Times New Roman" w:cs="Times New Roman"/>
          <w:sz w:val="24"/>
          <w:szCs w:val="24"/>
        </w:rPr>
      </w:pPr>
      <w:r w:rsidRPr="00563EFE">
        <w:rPr>
          <w:rFonts w:ascii="Times New Roman" w:hAnsi="Times New Roman" w:cs="Times New Roman"/>
          <w:sz w:val="24"/>
          <w:szCs w:val="24"/>
        </w:rPr>
        <w:t xml:space="preserve">Ülevaade </w:t>
      </w:r>
      <w:r w:rsidR="004C6382">
        <w:rPr>
          <w:rFonts w:ascii="Times New Roman" w:hAnsi="Times New Roman" w:cs="Times New Roman"/>
          <w:sz w:val="24"/>
          <w:szCs w:val="24"/>
        </w:rPr>
        <w:t>26</w:t>
      </w:r>
      <w:r w:rsidR="004506F6" w:rsidRPr="00563EFE">
        <w:rPr>
          <w:rFonts w:ascii="Times New Roman" w:hAnsi="Times New Roman" w:cs="Times New Roman"/>
          <w:sz w:val="24"/>
          <w:szCs w:val="24"/>
        </w:rPr>
        <w:t>.</w:t>
      </w:r>
      <w:r w:rsidR="004C6382">
        <w:rPr>
          <w:rFonts w:ascii="Times New Roman" w:hAnsi="Times New Roman" w:cs="Times New Roman"/>
          <w:sz w:val="24"/>
          <w:szCs w:val="24"/>
        </w:rPr>
        <w:t>10</w:t>
      </w:r>
      <w:r w:rsidR="004506F6" w:rsidRPr="00563EFE">
        <w:rPr>
          <w:rFonts w:ascii="Times New Roman" w:hAnsi="Times New Roman" w:cs="Times New Roman"/>
          <w:sz w:val="24"/>
          <w:szCs w:val="24"/>
        </w:rPr>
        <w:t>.2023</w:t>
      </w:r>
      <w:r w:rsidR="00BB00A3" w:rsidRPr="00563EFE">
        <w:rPr>
          <w:rFonts w:ascii="Times New Roman" w:hAnsi="Times New Roman" w:cs="Times New Roman"/>
          <w:sz w:val="24"/>
          <w:szCs w:val="24"/>
        </w:rPr>
        <w:t xml:space="preserve"> </w:t>
      </w:r>
      <w:r w:rsidR="007050B6" w:rsidRPr="00563EFE">
        <w:rPr>
          <w:rFonts w:ascii="Times New Roman" w:hAnsi="Times New Roman" w:cs="Times New Roman"/>
          <w:sz w:val="24"/>
          <w:szCs w:val="24"/>
        </w:rPr>
        <w:t>toimunud</w:t>
      </w:r>
      <w:r w:rsidRPr="00563EFE">
        <w:rPr>
          <w:rFonts w:ascii="Times New Roman" w:hAnsi="Times New Roman" w:cs="Times New Roman"/>
          <w:sz w:val="24"/>
          <w:szCs w:val="24"/>
        </w:rPr>
        <w:t xml:space="preserve"> Alutaguse Vallavolikogu istungist</w:t>
      </w:r>
    </w:p>
    <w:p w:rsidR="005170EB" w:rsidRDefault="004C6382" w:rsidP="003C239E">
      <w:pPr>
        <w:pStyle w:val="Loendilik"/>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Ülevaate SA Alutagusemaa tegevustes ja tulevikuplaanidest andis nõukogu liige Taavi </w:t>
      </w:r>
      <w:proofErr w:type="spellStart"/>
      <w:r>
        <w:rPr>
          <w:rFonts w:ascii="Times New Roman" w:hAnsi="Times New Roman" w:cs="Times New Roman"/>
          <w:sz w:val="24"/>
          <w:szCs w:val="24"/>
        </w:rPr>
        <w:t>Vogt</w:t>
      </w:r>
      <w:proofErr w:type="spellEnd"/>
      <w:r>
        <w:rPr>
          <w:rFonts w:ascii="Times New Roman" w:hAnsi="Times New Roman" w:cs="Times New Roman"/>
          <w:sz w:val="24"/>
          <w:szCs w:val="24"/>
        </w:rPr>
        <w:t>.</w:t>
      </w:r>
    </w:p>
    <w:p w:rsidR="004C6382" w:rsidRPr="004C6382" w:rsidRDefault="004C6382" w:rsidP="003C239E">
      <w:pPr>
        <w:pStyle w:val="Loendilik"/>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Anti nõusolek osaleda projektis Ida-Viru regiooni veeteede võrgutiku ja turismiettevõtluse arendamiseks. </w:t>
      </w:r>
      <w:r w:rsidRPr="004C6382">
        <w:rPr>
          <w:rFonts w:ascii="Times New Roman" w:hAnsi="Times New Roman" w:cs="Times New Roman"/>
          <w:sz w:val="24"/>
          <w:szCs w:val="24"/>
        </w:rPr>
        <w:t>Projekti peamiseks eesmärgiks on jätkusuutliku ja toimiva veeteede võrgustiku arendamine Ida-Viru  regiooni  üleselt,  turismiettevõtluse  edasiarendamine  piirkonnas  läbi  ettevõtluse tugiteenuste  loomise  ning  ettevõtluseks  sobiva  keskkonna  kujundamise,  sh  muuli  korda tegemine.</w:t>
      </w:r>
      <w:r>
        <w:rPr>
          <w:rFonts w:ascii="Times New Roman" w:hAnsi="Times New Roman" w:cs="Times New Roman"/>
          <w:sz w:val="24"/>
          <w:szCs w:val="24"/>
        </w:rPr>
        <w:t xml:space="preserve"> </w:t>
      </w:r>
      <w:r w:rsidRPr="00396A2F">
        <w:rPr>
          <w:rFonts w:ascii="Times New Roman" w:hAnsi="Times New Roman"/>
          <w:sz w:val="24"/>
          <w:szCs w:val="24"/>
        </w:rPr>
        <w:t>Projekti omaosalus Alutaguse Vallavalitsusel on 17 969 eurot koos käibemaksuga (osaletakse veeteede kontseptsiooni koostamisel</w:t>
      </w:r>
      <w:r>
        <w:rPr>
          <w:rFonts w:ascii="Times New Roman" w:hAnsi="Times New Roman"/>
          <w:sz w:val="24"/>
          <w:szCs w:val="24"/>
        </w:rPr>
        <w:t xml:space="preserve">, </w:t>
      </w:r>
      <w:r w:rsidRPr="00396A2F">
        <w:rPr>
          <w:rFonts w:ascii="Times New Roman" w:hAnsi="Times New Roman"/>
          <w:sz w:val="24"/>
          <w:szCs w:val="24"/>
        </w:rPr>
        <w:t>koolitustel ja ühisüritustel ning turundustegevustes).</w:t>
      </w:r>
    </w:p>
    <w:p w:rsidR="004C6382" w:rsidRPr="004C6382" w:rsidRDefault="004C6382" w:rsidP="003C239E">
      <w:pPr>
        <w:pStyle w:val="Loendilik"/>
        <w:numPr>
          <w:ilvl w:val="0"/>
          <w:numId w:val="2"/>
        </w:numPr>
        <w:spacing w:after="0"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V</w:t>
      </w:r>
      <w:r w:rsidRPr="000D48E7">
        <w:rPr>
          <w:rFonts w:ascii="Times New Roman" w:eastAsia="Times New Roman" w:hAnsi="Times New Roman" w:cs="Times New Roman"/>
          <w:color w:val="000000"/>
          <w:sz w:val="24"/>
          <w:szCs w:val="24"/>
        </w:rPr>
        <w:t>olita</w:t>
      </w:r>
      <w:r>
        <w:rPr>
          <w:rFonts w:ascii="Times New Roman" w:eastAsia="Times New Roman" w:hAnsi="Times New Roman" w:cs="Times New Roman"/>
          <w:color w:val="000000"/>
          <w:sz w:val="24"/>
          <w:szCs w:val="24"/>
        </w:rPr>
        <w:t>ti</w:t>
      </w:r>
      <w:r w:rsidRPr="000D48E7">
        <w:rPr>
          <w:rFonts w:ascii="Times New Roman" w:eastAsia="Times New Roman" w:hAnsi="Times New Roman" w:cs="Times New Roman"/>
          <w:color w:val="000000"/>
          <w:sz w:val="24"/>
          <w:szCs w:val="24"/>
        </w:rPr>
        <w:t xml:space="preserve"> vallavanem Tauno </w:t>
      </w:r>
      <w:proofErr w:type="spellStart"/>
      <w:r w:rsidRPr="000D48E7">
        <w:rPr>
          <w:rFonts w:ascii="Times New Roman" w:eastAsia="Times New Roman" w:hAnsi="Times New Roman" w:cs="Times New Roman"/>
          <w:color w:val="000000"/>
          <w:sz w:val="24"/>
          <w:szCs w:val="24"/>
        </w:rPr>
        <w:t>Võhmar</w:t>
      </w:r>
      <w:r>
        <w:rPr>
          <w:rFonts w:ascii="Times New Roman" w:eastAsia="Times New Roman" w:hAnsi="Times New Roman" w:cs="Times New Roman"/>
          <w:color w:val="000000"/>
          <w:sz w:val="24"/>
          <w:szCs w:val="24"/>
        </w:rPr>
        <w:t>it</w:t>
      </w:r>
      <w:proofErr w:type="spellEnd"/>
      <w:r w:rsidRPr="000D48E7">
        <w:rPr>
          <w:rFonts w:ascii="Times New Roman" w:eastAsia="Times New Roman" w:hAnsi="Times New Roman" w:cs="Times New Roman"/>
          <w:color w:val="000000"/>
          <w:sz w:val="24"/>
          <w:szCs w:val="24"/>
        </w:rPr>
        <w:t xml:space="preserve"> osalema SA Ida-Viru Väikesadamad asutamise tingimuste, sh asutamislepingu projekti</w:t>
      </w:r>
      <w:r>
        <w:rPr>
          <w:rFonts w:ascii="Times New Roman" w:eastAsia="Times New Roman" w:hAnsi="Times New Roman" w:cs="Times New Roman"/>
          <w:color w:val="000000"/>
          <w:sz w:val="24"/>
          <w:szCs w:val="24"/>
        </w:rPr>
        <w:t>,</w:t>
      </w:r>
      <w:r w:rsidRPr="000D48E7">
        <w:rPr>
          <w:rFonts w:ascii="Times New Roman" w:eastAsia="Times New Roman" w:hAnsi="Times New Roman" w:cs="Times New Roman"/>
          <w:color w:val="000000"/>
          <w:sz w:val="24"/>
          <w:szCs w:val="24"/>
        </w:rPr>
        <w:t xml:space="preserve"> väljatöötamises</w:t>
      </w:r>
      <w:r>
        <w:rPr>
          <w:rFonts w:ascii="Times New Roman" w:eastAsia="Times New Roman" w:hAnsi="Times New Roman" w:cs="Times New Roman"/>
          <w:color w:val="000000"/>
          <w:sz w:val="24"/>
          <w:szCs w:val="24"/>
        </w:rPr>
        <w:t>.</w:t>
      </w:r>
      <w:r w:rsidRPr="004C6382">
        <w:t xml:space="preserve"> </w:t>
      </w:r>
      <w:r w:rsidRPr="004C6382">
        <w:rPr>
          <w:rFonts w:ascii="Times New Roman" w:eastAsia="Times New Roman" w:hAnsi="Times New Roman" w:cs="Times New Roman"/>
          <w:color w:val="000000"/>
          <w:sz w:val="24"/>
          <w:szCs w:val="24"/>
        </w:rPr>
        <w:t>SA Ida-Viru Väikesadamad asutamine võimaldab koondada kogu sadamapidamisega seotud kompetentsi ühe sihtasutuse alla, mille järgselt oleks maakonna väikesadamatel üks sadamapidaja, kes vastutab sadamateenuste pakkumise ja kvaliteedi eest ning väikesadamate võrgustiku arendamise eest maakondlikul tasandil.</w:t>
      </w:r>
    </w:p>
    <w:p w:rsidR="00200EAF" w:rsidRDefault="00200EAF" w:rsidP="00200EAF">
      <w:pPr>
        <w:pStyle w:val="Loendilik"/>
        <w:numPr>
          <w:ilvl w:val="0"/>
          <w:numId w:val="2"/>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Otsustati, et </w:t>
      </w:r>
      <w:r w:rsidRPr="000D48E7">
        <w:rPr>
          <w:rFonts w:ascii="Times New Roman" w:eastAsia="Times New Roman" w:hAnsi="Times New Roman" w:cs="Times New Roman"/>
          <w:color w:val="000000"/>
          <w:sz w:val="24"/>
          <w:szCs w:val="24"/>
        </w:rPr>
        <w:t>jääb kehtima Alutaguse Vallavolikogu 25.05.2023 määrus nr 41 „2024. aasta maamaksumäärade kehtestamine</w:t>
      </w:r>
      <w:r>
        <w:rPr>
          <w:rFonts w:ascii="Times New Roman" w:eastAsia="Times New Roman" w:hAnsi="Times New Roman" w:cs="Times New Roman"/>
          <w:color w:val="000000"/>
          <w:sz w:val="24"/>
          <w:szCs w:val="24"/>
        </w:rPr>
        <w:t>“ :</w:t>
      </w:r>
    </w:p>
    <w:p w:rsidR="00200EAF" w:rsidRDefault="00200EAF" w:rsidP="00AB4048">
      <w:pPr>
        <w:pStyle w:val="Loendilik"/>
        <w:numPr>
          <w:ilvl w:val="0"/>
          <w:numId w:val="2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Pr="00200EAF">
        <w:rPr>
          <w:rFonts w:ascii="Times New Roman" w:eastAsia="Times New Roman" w:hAnsi="Times New Roman" w:cs="Times New Roman"/>
          <w:color w:val="000000"/>
          <w:sz w:val="24"/>
          <w:szCs w:val="24"/>
        </w:rPr>
        <w:t>ehtestada elamumaale ja maatulundusmaa õuemaa kõlvikule 0,3</w:t>
      </w:r>
      <w:r w:rsidR="00890223">
        <w:rPr>
          <w:rFonts w:ascii="Times New Roman" w:eastAsia="Times New Roman" w:hAnsi="Times New Roman" w:cs="Times New Roman"/>
          <w:color w:val="000000"/>
          <w:sz w:val="24"/>
          <w:szCs w:val="24"/>
        </w:rPr>
        <w:t xml:space="preserve"> </w:t>
      </w:r>
      <w:r w:rsidRPr="00200EAF">
        <w:rPr>
          <w:rFonts w:ascii="Times New Roman" w:eastAsia="Times New Roman" w:hAnsi="Times New Roman" w:cs="Times New Roman"/>
          <w:color w:val="000000"/>
          <w:sz w:val="24"/>
          <w:szCs w:val="24"/>
        </w:rPr>
        <w:t>% maa</w:t>
      </w:r>
      <w:r w:rsidR="00AB4048">
        <w:rPr>
          <w:rFonts w:ascii="Times New Roman" w:eastAsia="Times New Roman" w:hAnsi="Times New Roman" w:cs="Times New Roman"/>
          <w:color w:val="000000"/>
          <w:sz w:val="24"/>
          <w:szCs w:val="24"/>
        </w:rPr>
        <w:t xml:space="preserve"> </w:t>
      </w:r>
      <w:r w:rsidRPr="00200EAF">
        <w:rPr>
          <w:rFonts w:ascii="Times New Roman" w:eastAsia="Times New Roman" w:hAnsi="Times New Roman" w:cs="Times New Roman"/>
          <w:color w:val="000000"/>
          <w:sz w:val="24"/>
          <w:szCs w:val="24"/>
        </w:rPr>
        <w:t>maksustamishinnast aastas;</w:t>
      </w:r>
    </w:p>
    <w:p w:rsidR="00200EAF" w:rsidRDefault="00200EAF" w:rsidP="00AB4048">
      <w:pPr>
        <w:pStyle w:val="Loendilik"/>
        <w:numPr>
          <w:ilvl w:val="0"/>
          <w:numId w:val="2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Pr="00200EAF">
        <w:rPr>
          <w:rFonts w:ascii="Times New Roman" w:eastAsia="Times New Roman" w:hAnsi="Times New Roman" w:cs="Times New Roman"/>
          <w:color w:val="000000"/>
          <w:sz w:val="24"/>
          <w:szCs w:val="24"/>
        </w:rPr>
        <w:t>ehtestada käesoleva § 2 lõikes 1 nimetamata maatulundusmaale 0,3 % maa            maksustamishinnast aastas;</w:t>
      </w:r>
    </w:p>
    <w:p w:rsidR="004C6382" w:rsidRDefault="00200EAF" w:rsidP="00AB4048">
      <w:pPr>
        <w:pStyle w:val="Loendilik"/>
        <w:numPr>
          <w:ilvl w:val="0"/>
          <w:numId w:val="2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Pr="00200EAF">
        <w:rPr>
          <w:rFonts w:ascii="Times New Roman" w:eastAsia="Times New Roman" w:hAnsi="Times New Roman" w:cs="Times New Roman"/>
          <w:color w:val="000000"/>
          <w:sz w:val="24"/>
          <w:szCs w:val="24"/>
        </w:rPr>
        <w:t>ehtestada käesoleva § 2 lõikes 1 ja 2 nimetamata sihtotstarbega maale 0,3 % maa maksustamishinnast aastas.</w:t>
      </w:r>
    </w:p>
    <w:p w:rsidR="00AB4048" w:rsidRDefault="00AB4048" w:rsidP="005B6335">
      <w:pPr>
        <w:pStyle w:val="Loendilik"/>
        <w:numPr>
          <w:ilvl w:val="0"/>
          <w:numId w:val="27"/>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Otsustati rahuldada vaie Alutaguse Vallavolikogu 24.08.23 otsuse nr 127 osas ja määrata võõrandatava maa hinnaks 1,5 eurot/m</w:t>
      </w:r>
      <w:r>
        <w:rPr>
          <w:rFonts w:ascii="Times New Roman" w:eastAsia="Times New Roman" w:hAnsi="Times New Roman" w:cs="Times New Roman"/>
          <w:color w:val="000000"/>
          <w:sz w:val="24"/>
          <w:szCs w:val="24"/>
          <w:vertAlign w:val="superscript"/>
        </w:rPr>
        <w:t xml:space="preserve">2 </w:t>
      </w:r>
      <w:r>
        <w:rPr>
          <w:rFonts w:ascii="Times New Roman" w:eastAsia="Times New Roman" w:hAnsi="Times New Roman" w:cs="Times New Roman"/>
          <w:color w:val="000000"/>
          <w:sz w:val="24"/>
          <w:szCs w:val="24"/>
        </w:rPr>
        <w:t>.</w:t>
      </w:r>
    </w:p>
    <w:p w:rsidR="001C207F" w:rsidRDefault="001C207F" w:rsidP="005B6335">
      <w:pPr>
        <w:pStyle w:val="Loendilik"/>
        <w:numPr>
          <w:ilvl w:val="0"/>
          <w:numId w:val="27"/>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Võeti vastu Alutaguse valla 2023.aasta II lisaeelarve.</w:t>
      </w:r>
    </w:p>
    <w:p w:rsidR="001C207F" w:rsidRDefault="001C207F" w:rsidP="005B6335">
      <w:pPr>
        <w:pStyle w:val="Loendilik"/>
        <w:numPr>
          <w:ilvl w:val="0"/>
          <w:numId w:val="27"/>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Volikogule esitati Alutaguse valla eelarvestrateegiasse aastateks 2024 -2027 kolm ettepanekut Kiikla kogukonnakogu poolt:</w:t>
      </w:r>
    </w:p>
    <w:p w:rsidR="001C207F" w:rsidRPr="001C207F" w:rsidRDefault="001C207F" w:rsidP="005B6335">
      <w:pPr>
        <w:pStyle w:val="Loendilik"/>
        <w:numPr>
          <w:ilvl w:val="0"/>
          <w:numId w:val="29"/>
        </w:numPr>
        <w:spacing w:line="276" w:lineRule="auto"/>
        <w:jc w:val="both"/>
        <w:rPr>
          <w:rFonts w:ascii="Times New Roman" w:hAnsi="Times New Roman" w:cs="Times New Roman"/>
          <w:sz w:val="24"/>
          <w:szCs w:val="24"/>
          <w:lang w:val="en-US"/>
        </w:rPr>
      </w:pPr>
      <w:r w:rsidRPr="001C207F">
        <w:rPr>
          <w:rFonts w:ascii="Times New Roman" w:hAnsi="Times New Roman" w:cs="Times New Roman"/>
          <w:sz w:val="24"/>
          <w:szCs w:val="24"/>
          <w:lang w:val="en-US"/>
        </w:rPr>
        <w:t xml:space="preserve">Kiikla virgestusala laste mänguväljaku täiendamine </w:t>
      </w:r>
      <w:r w:rsidRPr="001C207F">
        <w:rPr>
          <w:rFonts w:ascii="Times New Roman" w:hAnsi="Times New Roman" w:cs="Times New Roman"/>
          <w:sz w:val="24"/>
          <w:szCs w:val="24"/>
        </w:rPr>
        <w:t>uute atraktsioonidega ja olemasolevate remont</w:t>
      </w:r>
    </w:p>
    <w:p w:rsidR="001C207F" w:rsidRDefault="001C207F" w:rsidP="005B6335">
      <w:pPr>
        <w:pStyle w:val="Loendilik"/>
        <w:spacing w:after="0" w:line="276" w:lineRule="auto"/>
        <w:ind w:left="108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Vallavalitsuse seisukoht, mis ei vajanud volikogu hääletamist: </w:t>
      </w:r>
      <w:r w:rsidRPr="001D7249">
        <w:rPr>
          <w:rFonts w:ascii="Times New Roman" w:hAnsi="Times New Roman" w:cs="Times New Roman"/>
          <w:sz w:val="24"/>
          <w:szCs w:val="24"/>
        </w:rPr>
        <w:t>Tegemist ei ole investeeringuga. Tuleb lahendada eelarves planeeritavate majanduskuludega</w:t>
      </w:r>
      <w:r>
        <w:rPr>
          <w:rFonts w:ascii="Times New Roman" w:hAnsi="Times New Roman" w:cs="Times New Roman"/>
          <w:sz w:val="24"/>
          <w:szCs w:val="24"/>
        </w:rPr>
        <w:t>.</w:t>
      </w:r>
    </w:p>
    <w:p w:rsidR="001C207F" w:rsidRPr="001C207F" w:rsidRDefault="001C207F" w:rsidP="005B6335">
      <w:pPr>
        <w:pStyle w:val="Loendilik"/>
        <w:numPr>
          <w:ilvl w:val="0"/>
          <w:numId w:val="29"/>
        </w:numPr>
        <w:spacing w:line="276" w:lineRule="auto"/>
        <w:jc w:val="both"/>
        <w:rPr>
          <w:rFonts w:ascii="Times New Roman" w:hAnsi="Times New Roman" w:cs="Times New Roman"/>
          <w:sz w:val="24"/>
          <w:szCs w:val="24"/>
          <w:lang w:val="en-US"/>
        </w:rPr>
      </w:pPr>
      <w:r w:rsidRPr="001C207F">
        <w:rPr>
          <w:rFonts w:ascii="Times New Roman" w:hAnsi="Times New Roman" w:cs="Times New Roman"/>
          <w:sz w:val="24"/>
          <w:szCs w:val="24"/>
          <w:lang w:val="en-US"/>
        </w:rPr>
        <w:t>Kergliiklustee ehitus Kiikla-Mäetaguse suunal</w:t>
      </w:r>
    </w:p>
    <w:p w:rsidR="001C207F" w:rsidRDefault="001C207F" w:rsidP="005B6335">
      <w:pPr>
        <w:pStyle w:val="Loendilik"/>
        <w:spacing w:after="0" w:line="276" w:lineRule="auto"/>
        <w:ind w:left="1080"/>
        <w:jc w:val="both"/>
        <w:rPr>
          <w:rFonts w:ascii="Times New Roman" w:hAnsi="Times New Roman" w:cs="Times New Roman"/>
          <w:sz w:val="24"/>
          <w:szCs w:val="24"/>
        </w:rPr>
      </w:pPr>
      <w:r w:rsidRPr="001C207F">
        <w:rPr>
          <w:rFonts w:ascii="Times New Roman" w:eastAsia="Times New Roman" w:hAnsi="Times New Roman" w:cs="Times New Roman"/>
          <w:color w:val="000000"/>
          <w:sz w:val="24"/>
          <w:szCs w:val="24"/>
        </w:rPr>
        <w:t>Vallavalitsuse seisukoht</w:t>
      </w:r>
      <w:r>
        <w:rPr>
          <w:rFonts w:ascii="Times New Roman" w:eastAsia="Times New Roman" w:hAnsi="Times New Roman" w:cs="Times New Roman"/>
          <w:color w:val="000000"/>
          <w:sz w:val="24"/>
          <w:szCs w:val="24"/>
        </w:rPr>
        <w:t xml:space="preserve">: </w:t>
      </w:r>
      <w:r w:rsidRPr="001D7249">
        <w:rPr>
          <w:rFonts w:ascii="Times New Roman" w:hAnsi="Times New Roman" w:cs="Times New Roman"/>
          <w:sz w:val="24"/>
          <w:szCs w:val="24"/>
        </w:rPr>
        <w:t>Mitte lisada strateegiasse. Kergliiklustee projekt valmib 2023</w:t>
      </w:r>
      <w:r>
        <w:rPr>
          <w:rFonts w:ascii="Times New Roman" w:hAnsi="Times New Roman" w:cs="Times New Roman"/>
          <w:sz w:val="24"/>
          <w:szCs w:val="24"/>
        </w:rPr>
        <w:t>.a</w:t>
      </w:r>
      <w:r w:rsidRPr="001D7249">
        <w:rPr>
          <w:rFonts w:ascii="Times New Roman" w:hAnsi="Times New Roman" w:cs="Times New Roman"/>
          <w:sz w:val="24"/>
          <w:szCs w:val="24"/>
        </w:rPr>
        <w:t xml:space="preserve"> detsember. Tee ehitamiseks hetkel puuduvad rahalised vahendid. Objekti ehitust saab eelarvestrateegiasse lisada ainult teiste investeerimisobjektide ära jätmisega. Eeldatav </w:t>
      </w:r>
      <w:bookmarkStart w:id="0" w:name="_GoBack"/>
      <w:bookmarkEnd w:id="0"/>
      <w:r w:rsidRPr="001D7249">
        <w:rPr>
          <w:rFonts w:ascii="Times New Roman" w:hAnsi="Times New Roman" w:cs="Times New Roman"/>
          <w:sz w:val="24"/>
          <w:szCs w:val="24"/>
        </w:rPr>
        <w:t>maksumus 1. 3 milj</w:t>
      </w:r>
      <w:r>
        <w:rPr>
          <w:rFonts w:ascii="Times New Roman" w:hAnsi="Times New Roman" w:cs="Times New Roman"/>
          <w:sz w:val="24"/>
          <w:szCs w:val="24"/>
        </w:rPr>
        <w:t>onit eurot.</w:t>
      </w:r>
    </w:p>
    <w:p w:rsidR="001C207F" w:rsidRDefault="001C207F" w:rsidP="005B6335">
      <w:pPr>
        <w:pStyle w:val="Loendilik"/>
        <w:spacing w:after="0" w:line="276"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Volikogu hääletas valitsuse ettepaneku poolt, kogukonnakogu ettepanekut ei lisata eelarvestrateegiasse.</w:t>
      </w:r>
    </w:p>
    <w:p w:rsidR="001C207F" w:rsidRPr="001C207F" w:rsidRDefault="001C207F" w:rsidP="005B6335">
      <w:pPr>
        <w:pStyle w:val="Loendilik"/>
        <w:numPr>
          <w:ilvl w:val="0"/>
          <w:numId w:val="29"/>
        </w:numPr>
        <w:spacing w:line="276" w:lineRule="auto"/>
        <w:jc w:val="both"/>
        <w:rPr>
          <w:rFonts w:ascii="Times New Roman" w:hAnsi="Times New Roman" w:cs="Times New Roman"/>
          <w:sz w:val="24"/>
          <w:szCs w:val="24"/>
        </w:rPr>
      </w:pPr>
      <w:r w:rsidRPr="001C207F">
        <w:rPr>
          <w:rFonts w:ascii="Times New Roman" w:hAnsi="Times New Roman" w:cs="Times New Roman"/>
          <w:sz w:val="24"/>
          <w:szCs w:val="24"/>
        </w:rPr>
        <w:t>Kiikla rahvamaja energiatõhususe täiendamine päikesepatareide või maasoojustuse abil</w:t>
      </w:r>
      <w:r>
        <w:rPr>
          <w:rFonts w:ascii="Times New Roman" w:hAnsi="Times New Roman" w:cs="Times New Roman"/>
          <w:sz w:val="24"/>
          <w:szCs w:val="24"/>
        </w:rPr>
        <w:t>.</w:t>
      </w:r>
    </w:p>
    <w:p w:rsidR="001C207F" w:rsidRDefault="001C207F" w:rsidP="005B6335">
      <w:pPr>
        <w:pStyle w:val="Loendilik"/>
        <w:spacing w:after="0" w:line="276"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Vallavalitsuse seisukoht: </w:t>
      </w:r>
      <w:r w:rsidRPr="001C207F">
        <w:rPr>
          <w:rFonts w:ascii="Times New Roman" w:eastAsia="Times New Roman" w:hAnsi="Times New Roman" w:cs="Times New Roman"/>
          <w:color w:val="000000"/>
          <w:sz w:val="24"/>
          <w:szCs w:val="24"/>
        </w:rPr>
        <w:t>Mitte lisada strateegiasse. Ehitamine võimalik toetusega ja eelarvestrateegia ülevaatamisel järgmisel aastal arutada investeeringut uuesti. Planeerida projekteerimine 2024</w:t>
      </w:r>
      <w:r>
        <w:rPr>
          <w:rFonts w:ascii="Times New Roman" w:eastAsia="Times New Roman" w:hAnsi="Times New Roman" w:cs="Times New Roman"/>
          <w:color w:val="000000"/>
          <w:sz w:val="24"/>
          <w:szCs w:val="24"/>
        </w:rPr>
        <w:t>.</w:t>
      </w:r>
      <w:r w:rsidRPr="001C207F">
        <w:rPr>
          <w:rFonts w:ascii="Times New Roman" w:eastAsia="Times New Roman" w:hAnsi="Times New Roman" w:cs="Times New Roman"/>
          <w:color w:val="000000"/>
          <w:sz w:val="24"/>
          <w:szCs w:val="24"/>
        </w:rPr>
        <w:t>a eelarvesse.</w:t>
      </w:r>
    </w:p>
    <w:p w:rsidR="001C207F" w:rsidRDefault="001C207F" w:rsidP="005B6335">
      <w:pPr>
        <w:pStyle w:val="Loendilik"/>
        <w:spacing w:after="0" w:line="276"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Volikogu hääletas valitsuse ettepaneku vastu, seega kogukonnakogu ettepanek lisatakse eelarve strateegiasse. </w:t>
      </w:r>
    </w:p>
    <w:p w:rsidR="001C207F" w:rsidRDefault="001C207F" w:rsidP="005B6335">
      <w:pPr>
        <w:pStyle w:val="Loendilik"/>
        <w:numPr>
          <w:ilvl w:val="0"/>
          <w:numId w:val="31"/>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Toimus Alutaguse valla eelarve strateegia aastateks 2024 -2027 I lugemine. </w:t>
      </w:r>
    </w:p>
    <w:p w:rsidR="001C207F" w:rsidRDefault="001C207F" w:rsidP="005B6335">
      <w:pPr>
        <w:pStyle w:val="Loendilik"/>
        <w:numPr>
          <w:ilvl w:val="0"/>
          <w:numId w:val="31"/>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Toimus veeteenuse hinna hüvitamise korra I lugemine. </w:t>
      </w:r>
    </w:p>
    <w:p w:rsidR="001C207F" w:rsidRDefault="001C207F" w:rsidP="005B6335">
      <w:pPr>
        <w:pStyle w:val="Loendilik"/>
        <w:numPr>
          <w:ilvl w:val="0"/>
          <w:numId w:val="31"/>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Otsustati mitte osaliselt kehtetuks tunnistada Katase küla Nõmme kinnistu detailplaneering.</w:t>
      </w:r>
    </w:p>
    <w:p w:rsidR="001C207F" w:rsidRDefault="00074363" w:rsidP="005B6335">
      <w:pPr>
        <w:pStyle w:val="Loendilik"/>
        <w:numPr>
          <w:ilvl w:val="0"/>
          <w:numId w:val="31"/>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Otsustati kehtestada Võrnu küla Aidu taastuvenergiapargi </w:t>
      </w:r>
      <w:r w:rsidR="00AD5686">
        <w:rPr>
          <w:rFonts w:ascii="Times New Roman" w:eastAsia="Times New Roman" w:hAnsi="Times New Roman" w:cs="Times New Roman"/>
          <w:color w:val="000000"/>
          <w:sz w:val="24"/>
          <w:szCs w:val="24"/>
        </w:rPr>
        <w:t>detailplaneering.</w:t>
      </w:r>
    </w:p>
    <w:p w:rsidR="00AD5686" w:rsidRPr="00AD5686" w:rsidRDefault="00AD5686" w:rsidP="005B6335">
      <w:pPr>
        <w:pStyle w:val="Loendilik"/>
        <w:numPr>
          <w:ilvl w:val="0"/>
          <w:numId w:val="31"/>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Otsustati võõrandada enampakkumise korras kinnistu Iisaku alevikus, Põllu tn 2. R</w:t>
      </w:r>
      <w:r w:rsidRPr="00AD5686">
        <w:rPr>
          <w:rFonts w:ascii="Times New Roman" w:eastAsia="Times New Roman" w:hAnsi="Times New Roman" w:cs="Times New Roman"/>
          <w:color w:val="000000"/>
          <w:sz w:val="24"/>
          <w:szCs w:val="24"/>
        </w:rPr>
        <w:t>egistriosa number 16346650 (katastritunnus 13001:001:0339, pindala 3763 m</w:t>
      </w:r>
      <w:r w:rsidRPr="00AD5686">
        <w:rPr>
          <w:rFonts w:ascii="Times New Roman" w:eastAsia="Times New Roman" w:hAnsi="Times New Roman" w:cs="Times New Roman"/>
          <w:color w:val="000000"/>
          <w:sz w:val="24"/>
          <w:szCs w:val="24"/>
          <w:vertAlign w:val="superscript"/>
        </w:rPr>
        <w:t>2</w:t>
      </w:r>
      <w:r w:rsidRPr="00AD5686">
        <w:rPr>
          <w:rFonts w:ascii="Times New Roman" w:eastAsia="Times New Roman" w:hAnsi="Times New Roman" w:cs="Times New Roman"/>
          <w:color w:val="000000"/>
          <w:sz w:val="24"/>
          <w:szCs w:val="24"/>
        </w:rPr>
        <w:t>, sihtotstarve 100% ühiskondlike ehitiste maa).</w:t>
      </w:r>
      <w:r w:rsidRPr="00AD5686">
        <w:rPr>
          <w:rFonts w:ascii="Times New Roman" w:hAnsi="Times New Roman" w:cs="Times New Roman"/>
          <w:sz w:val="24"/>
          <w:szCs w:val="24"/>
        </w:rPr>
        <w:t xml:space="preserve"> </w:t>
      </w:r>
      <w:r>
        <w:rPr>
          <w:rFonts w:ascii="Times New Roman" w:hAnsi="Times New Roman" w:cs="Times New Roman"/>
          <w:sz w:val="24"/>
          <w:szCs w:val="24"/>
        </w:rPr>
        <w:t>K</w:t>
      </w:r>
      <w:r w:rsidRPr="004C7C2B">
        <w:rPr>
          <w:rFonts w:ascii="Times New Roman" w:hAnsi="Times New Roman" w:cs="Times New Roman"/>
          <w:sz w:val="24"/>
          <w:szCs w:val="24"/>
        </w:rPr>
        <w:t xml:space="preserve">innistu alghinnaks </w:t>
      </w:r>
      <w:r>
        <w:rPr>
          <w:rFonts w:ascii="Times New Roman" w:hAnsi="Times New Roman" w:cs="Times New Roman"/>
          <w:sz w:val="24"/>
          <w:szCs w:val="24"/>
        </w:rPr>
        <w:t xml:space="preserve">määrati </w:t>
      </w:r>
      <w:r w:rsidRPr="004C7C2B">
        <w:rPr>
          <w:rFonts w:ascii="Times New Roman" w:hAnsi="Times New Roman" w:cs="Times New Roman"/>
          <w:sz w:val="24"/>
          <w:szCs w:val="24"/>
        </w:rPr>
        <w:t>3763 eurot (1 eurot/m</w:t>
      </w:r>
      <w:r w:rsidRPr="00AD5686">
        <w:rPr>
          <w:rFonts w:ascii="Times New Roman" w:hAnsi="Times New Roman" w:cs="Times New Roman"/>
          <w:sz w:val="24"/>
          <w:szCs w:val="24"/>
          <w:vertAlign w:val="superscript"/>
        </w:rPr>
        <w:t>2</w:t>
      </w:r>
      <w:r w:rsidRPr="004C7C2B">
        <w:rPr>
          <w:rFonts w:ascii="Times New Roman" w:hAnsi="Times New Roman" w:cs="Times New Roman"/>
          <w:sz w:val="24"/>
          <w:szCs w:val="24"/>
        </w:rPr>
        <w:t>)</w:t>
      </w:r>
      <w:r>
        <w:rPr>
          <w:rFonts w:ascii="Times New Roman" w:hAnsi="Times New Roman" w:cs="Times New Roman"/>
          <w:sz w:val="24"/>
          <w:szCs w:val="24"/>
        </w:rPr>
        <w:t xml:space="preserve">. </w:t>
      </w:r>
    </w:p>
    <w:p w:rsidR="00AD5686" w:rsidRPr="00AD5686" w:rsidRDefault="00AD5686" w:rsidP="005B6335">
      <w:pPr>
        <w:pStyle w:val="Loendilik"/>
        <w:numPr>
          <w:ilvl w:val="0"/>
          <w:numId w:val="31"/>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Otsustati võõrandada enampakkumise korras kinnistu Iisaku alevikus, Tamme tn 8a. R</w:t>
      </w:r>
      <w:r w:rsidRPr="00AD5686">
        <w:rPr>
          <w:rFonts w:ascii="Times New Roman" w:eastAsia="Times New Roman" w:hAnsi="Times New Roman" w:cs="Times New Roman"/>
          <w:color w:val="000000"/>
          <w:sz w:val="24"/>
          <w:szCs w:val="24"/>
        </w:rPr>
        <w:t>egistriosa number 4882808 (katastritunnus 13001:001:1333, pindala 4253 m</w:t>
      </w:r>
      <w:r w:rsidRPr="00AD5686">
        <w:rPr>
          <w:rFonts w:ascii="Times New Roman" w:eastAsia="Times New Roman" w:hAnsi="Times New Roman" w:cs="Times New Roman"/>
          <w:color w:val="000000"/>
          <w:sz w:val="24"/>
          <w:szCs w:val="24"/>
          <w:vertAlign w:val="superscript"/>
        </w:rPr>
        <w:t>2</w:t>
      </w:r>
      <w:r w:rsidRPr="00AD5686">
        <w:rPr>
          <w:rFonts w:ascii="Times New Roman" w:eastAsia="Times New Roman" w:hAnsi="Times New Roman" w:cs="Times New Roman"/>
          <w:color w:val="000000"/>
          <w:sz w:val="24"/>
          <w:szCs w:val="24"/>
        </w:rPr>
        <w:t>, sihtotstarve 100% üldkasutatav maa).</w:t>
      </w:r>
      <w:r w:rsidRPr="00AD5686">
        <w:rPr>
          <w:rFonts w:ascii="Times New Roman" w:hAnsi="Times New Roman" w:cs="Times New Roman"/>
          <w:sz w:val="24"/>
          <w:szCs w:val="24"/>
        </w:rPr>
        <w:t xml:space="preserve"> </w:t>
      </w:r>
      <w:r>
        <w:rPr>
          <w:rFonts w:ascii="Times New Roman" w:hAnsi="Times New Roman" w:cs="Times New Roman"/>
          <w:sz w:val="24"/>
          <w:szCs w:val="24"/>
        </w:rPr>
        <w:t>K</w:t>
      </w:r>
      <w:r w:rsidRPr="004E46BA">
        <w:rPr>
          <w:rFonts w:ascii="Times New Roman" w:hAnsi="Times New Roman" w:cs="Times New Roman"/>
          <w:sz w:val="24"/>
          <w:szCs w:val="24"/>
        </w:rPr>
        <w:t xml:space="preserve">innistu alghinnaks </w:t>
      </w:r>
      <w:r>
        <w:rPr>
          <w:rFonts w:ascii="Times New Roman" w:hAnsi="Times New Roman" w:cs="Times New Roman"/>
          <w:sz w:val="24"/>
          <w:szCs w:val="24"/>
        </w:rPr>
        <w:t xml:space="preserve">määrati </w:t>
      </w:r>
      <w:r w:rsidRPr="004E46BA">
        <w:rPr>
          <w:rFonts w:ascii="Times New Roman" w:hAnsi="Times New Roman" w:cs="Times New Roman"/>
          <w:sz w:val="24"/>
          <w:szCs w:val="24"/>
        </w:rPr>
        <w:t>4253 eurot (1 eurot/m</w:t>
      </w:r>
      <w:r w:rsidRPr="00B01A23">
        <w:rPr>
          <w:rFonts w:ascii="Times New Roman" w:hAnsi="Times New Roman" w:cs="Times New Roman"/>
          <w:sz w:val="24"/>
          <w:szCs w:val="24"/>
          <w:vertAlign w:val="superscript"/>
        </w:rPr>
        <w:t>2</w:t>
      </w:r>
      <w:r w:rsidRPr="004E46BA">
        <w:rPr>
          <w:rFonts w:ascii="Times New Roman" w:hAnsi="Times New Roman" w:cs="Times New Roman"/>
          <w:sz w:val="24"/>
          <w:szCs w:val="24"/>
        </w:rPr>
        <w:t>)</w:t>
      </w:r>
      <w:r>
        <w:rPr>
          <w:rFonts w:ascii="Times New Roman" w:hAnsi="Times New Roman" w:cs="Times New Roman"/>
          <w:sz w:val="24"/>
          <w:szCs w:val="24"/>
        </w:rPr>
        <w:t>.</w:t>
      </w:r>
    </w:p>
    <w:p w:rsidR="00AD5686" w:rsidRDefault="00AD5686" w:rsidP="005B6335">
      <w:pPr>
        <w:pStyle w:val="Loendilik"/>
        <w:numPr>
          <w:ilvl w:val="0"/>
          <w:numId w:val="31"/>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Otsustati mitte võõrandada enampakkumise korras kinnistu </w:t>
      </w:r>
      <w:proofErr w:type="spellStart"/>
      <w:r>
        <w:rPr>
          <w:rFonts w:ascii="Times New Roman" w:eastAsia="Times New Roman" w:hAnsi="Times New Roman" w:cs="Times New Roman"/>
          <w:color w:val="000000"/>
          <w:sz w:val="24"/>
          <w:szCs w:val="24"/>
        </w:rPr>
        <w:t>Vaikla</w:t>
      </w:r>
      <w:proofErr w:type="spellEnd"/>
      <w:r>
        <w:rPr>
          <w:rFonts w:ascii="Times New Roman" w:eastAsia="Times New Roman" w:hAnsi="Times New Roman" w:cs="Times New Roman"/>
          <w:color w:val="000000"/>
          <w:sz w:val="24"/>
          <w:szCs w:val="24"/>
        </w:rPr>
        <w:t xml:space="preserve"> külas, </w:t>
      </w:r>
      <w:proofErr w:type="spellStart"/>
      <w:r>
        <w:rPr>
          <w:rFonts w:ascii="Times New Roman" w:eastAsia="Times New Roman" w:hAnsi="Times New Roman" w:cs="Times New Roman"/>
          <w:color w:val="000000"/>
          <w:sz w:val="24"/>
          <w:szCs w:val="24"/>
        </w:rPr>
        <w:t>Vaikla</w:t>
      </w:r>
      <w:proofErr w:type="spellEnd"/>
      <w:r>
        <w:rPr>
          <w:rFonts w:ascii="Times New Roman" w:eastAsia="Times New Roman" w:hAnsi="Times New Roman" w:cs="Times New Roman"/>
          <w:color w:val="000000"/>
          <w:sz w:val="24"/>
          <w:szCs w:val="24"/>
        </w:rPr>
        <w:t xml:space="preserve"> koolimaja. </w:t>
      </w:r>
    </w:p>
    <w:p w:rsidR="00AD5686" w:rsidRDefault="00AD5686" w:rsidP="005B6335">
      <w:pPr>
        <w:pStyle w:val="Loendilik"/>
        <w:numPr>
          <w:ilvl w:val="0"/>
          <w:numId w:val="31"/>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Kinnitati revisjonikomisjoni kontrolli tulemused. </w:t>
      </w:r>
    </w:p>
    <w:p w:rsidR="00AD5686" w:rsidRPr="001C207F" w:rsidRDefault="00AD5686" w:rsidP="005B6335">
      <w:pPr>
        <w:pStyle w:val="Loendilik"/>
        <w:numPr>
          <w:ilvl w:val="0"/>
          <w:numId w:val="31"/>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Otsustati kinnitada Alutaguse Vallavalitsuse struktuur ja teenistuskohad.</w:t>
      </w:r>
    </w:p>
    <w:p w:rsidR="009645F3" w:rsidRPr="00563EFE" w:rsidRDefault="009645F3" w:rsidP="005B6335">
      <w:pPr>
        <w:pStyle w:val="Loendilik"/>
        <w:numPr>
          <w:ilvl w:val="0"/>
          <w:numId w:val="2"/>
        </w:numPr>
        <w:spacing w:after="0" w:line="276" w:lineRule="auto"/>
        <w:jc w:val="both"/>
        <w:rPr>
          <w:rFonts w:ascii="Times New Roman" w:hAnsi="Times New Roman" w:cs="Times New Roman"/>
          <w:sz w:val="24"/>
          <w:szCs w:val="24"/>
        </w:rPr>
      </w:pPr>
      <w:r w:rsidRPr="00563EFE">
        <w:rPr>
          <w:rFonts w:ascii="Times New Roman" w:hAnsi="Times New Roman" w:cs="Times New Roman"/>
          <w:sz w:val="24"/>
          <w:szCs w:val="24"/>
        </w:rPr>
        <w:t xml:space="preserve">Volikogu istungi protokoll, vastuvõetud otsused ja määrused leitavad dokumendiregistrist : </w:t>
      </w:r>
      <w:hyperlink r:id="rId5" w:history="1">
        <w:r w:rsidRPr="00563EFE">
          <w:rPr>
            <w:rStyle w:val="Hperlink"/>
            <w:rFonts w:ascii="Times New Roman" w:hAnsi="Times New Roman" w:cs="Times New Roman"/>
            <w:sz w:val="24"/>
            <w:szCs w:val="24"/>
          </w:rPr>
          <w:t>http://delta.andmevara.ee/alutaguse_vald/</w:t>
        </w:r>
      </w:hyperlink>
    </w:p>
    <w:p w:rsidR="009645F3" w:rsidRPr="00563EFE" w:rsidRDefault="009645F3" w:rsidP="005B6335">
      <w:pPr>
        <w:pStyle w:val="Loendilik"/>
        <w:numPr>
          <w:ilvl w:val="0"/>
          <w:numId w:val="2"/>
        </w:numPr>
        <w:spacing w:after="0" w:line="276" w:lineRule="auto"/>
        <w:jc w:val="both"/>
        <w:rPr>
          <w:rFonts w:ascii="Times New Roman" w:hAnsi="Times New Roman" w:cs="Times New Roman"/>
          <w:sz w:val="24"/>
          <w:szCs w:val="24"/>
        </w:rPr>
      </w:pPr>
      <w:r w:rsidRPr="00563EFE">
        <w:rPr>
          <w:rFonts w:ascii="Times New Roman" w:hAnsi="Times New Roman" w:cs="Times New Roman"/>
          <w:sz w:val="24"/>
          <w:szCs w:val="24"/>
        </w:rPr>
        <w:t xml:space="preserve">Volikogu istungi video: </w:t>
      </w:r>
      <w:hyperlink r:id="rId6" w:history="1">
        <w:r w:rsidR="00A8537D" w:rsidRPr="00563EFE">
          <w:rPr>
            <w:rStyle w:val="Hperlink"/>
            <w:rFonts w:ascii="Times New Roman" w:hAnsi="Times New Roman" w:cs="Times New Roman"/>
            <w:sz w:val="24"/>
            <w:szCs w:val="24"/>
          </w:rPr>
          <w:t>https://www.alutagusevald.ee/istungid-2023-ii-koosseis-</w:t>
        </w:r>
      </w:hyperlink>
    </w:p>
    <w:p w:rsidR="00A8537D" w:rsidRPr="00563EFE" w:rsidRDefault="00A8537D" w:rsidP="005B6335">
      <w:pPr>
        <w:pStyle w:val="Loendilik"/>
        <w:spacing w:after="0" w:line="276" w:lineRule="auto"/>
        <w:jc w:val="both"/>
        <w:rPr>
          <w:rFonts w:ascii="Times New Roman" w:hAnsi="Times New Roman" w:cs="Times New Roman"/>
          <w:sz w:val="24"/>
          <w:szCs w:val="24"/>
        </w:rPr>
      </w:pPr>
    </w:p>
    <w:sectPr w:rsidR="00A8537D" w:rsidRPr="00563EFE" w:rsidSect="00A105A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C93"/>
    <w:multiLevelType w:val="hybridMultilevel"/>
    <w:tmpl w:val="E314256A"/>
    <w:lvl w:ilvl="0" w:tplc="0425000F">
      <w:start w:val="1"/>
      <w:numFmt w:val="decimal"/>
      <w:lvlText w:val="%1."/>
      <w:lvlJc w:val="left"/>
      <w:pPr>
        <w:ind w:left="1496" w:hanging="360"/>
      </w:pPr>
    </w:lvl>
    <w:lvl w:ilvl="1" w:tplc="04250019" w:tentative="1">
      <w:start w:val="1"/>
      <w:numFmt w:val="lowerLetter"/>
      <w:lvlText w:val="%2."/>
      <w:lvlJc w:val="left"/>
      <w:pPr>
        <w:ind w:left="2216" w:hanging="360"/>
      </w:pPr>
    </w:lvl>
    <w:lvl w:ilvl="2" w:tplc="0425001B" w:tentative="1">
      <w:start w:val="1"/>
      <w:numFmt w:val="lowerRoman"/>
      <w:lvlText w:val="%3."/>
      <w:lvlJc w:val="right"/>
      <w:pPr>
        <w:ind w:left="2936" w:hanging="180"/>
      </w:pPr>
    </w:lvl>
    <w:lvl w:ilvl="3" w:tplc="0425000F" w:tentative="1">
      <w:start w:val="1"/>
      <w:numFmt w:val="decimal"/>
      <w:lvlText w:val="%4."/>
      <w:lvlJc w:val="left"/>
      <w:pPr>
        <w:ind w:left="3656" w:hanging="360"/>
      </w:pPr>
    </w:lvl>
    <w:lvl w:ilvl="4" w:tplc="04250019" w:tentative="1">
      <w:start w:val="1"/>
      <w:numFmt w:val="lowerLetter"/>
      <w:lvlText w:val="%5."/>
      <w:lvlJc w:val="left"/>
      <w:pPr>
        <w:ind w:left="4376" w:hanging="360"/>
      </w:pPr>
    </w:lvl>
    <w:lvl w:ilvl="5" w:tplc="0425001B" w:tentative="1">
      <w:start w:val="1"/>
      <w:numFmt w:val="lowerRoman"/>
      <w:lvlText w:val="%6."/>
      <w:lvlJc w:val="right"/>
      <w:pPr>
        <w:ind w:left="5096" w:hanging="180"/>
      </w:pPr>
    </w:lvl>
    <w:lvl w:ilvl="6" w:tplc="0425000F" w:tentative="1">
      <w:start w:val="1"/>
      <w:numFmt w:val="decimal"/>
      <w:lvlText w:val="%7."/>
      <w:lvlJc w:val="left"/>
      <w:pPr>
        <w:ind w:left="5816" w:hanging="360"/>
      </w:pPr>
    </w:lvl>
    <w:lvl w:ilvl="7" w:tplc="04250019" w:tentative="1">
      <w:start w:val="1"/>
      <w:numFmt w:val="lowerLetter"/>
      <w:lvlText w:val="%8."/>
      <w:lvlJc w:val="left"/>
      <w:pPr>
        <w:ind w:left="6536" w:hanging="360"/>
      </w:pPr>
    </w:lvl>
    <w:lvl w:ilvl="8" w:tplc="0425001B" w:tentative="1">
      <w:start w:val="1"/>
      <w:numFmt w:val="lowerRoman"/>
      <w:lvlText w:val="%9."/>
      <w:lvlJc w:val="right"/>
      <w:pPr>
        <w:ind w:left="7256" w:hanging="180"/>
      </w:pPr>
    </w:lvl>
  </w:abstractNum>
  <w:abstractNum w:abstractNumId="1" w15:restartNumberingAfterBreak="0">
    <w:nsid w:val="072E2051"/>
    <w:multiLevelType w:val="hybridMultilevel"/>
    <w:tmpl w:val="D6D07E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CEE287D"/>
    <w:multiLevelType w:val="hybridMultilevel"/>
    <w:tmpl w:val="91DADA14"/>
    <w:lvl w:ilvl="0" w:tplc="4FA2588A">
      <w:start w:val="1"/>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0EB56ACC"/>
    <w:multiLevelType w:val="hybridMultilevel"/>
    <w:tmpl w:val="56C428EC"/>
    <w:lvl w:ilvl="0" w:tplc="A6245EE8">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 w15:restartNumberingAfterBreak="0">
    <w:nsid w:val="174025F7"/>
    <w:multiLevelType w:val="hybridMultilevel"/>
    <w:tmpl w:val="BA4211B2"/>
    <w:lvl w:ilvl="0" w:tplc="04250003">
      <w:start w:val="1"/>
      <w:numFmt w:val="bullet"/>
      <w:lvlText w:val="o"/>
      <w:lvlJc w:val="left"/>
      <w:pPr>
        <w:ind w:left="1440" w:hanging="360"/>
      </w:pPr>
      <w:rPr>
        <w:rFonts w:ascii="Courier New" w:hAnsi="Courier New" w:cs="Courier New"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1CD96490"/>
    <w:multiLevelType w:val="hybridMultilevel"/>
    <w:tmpl w:val="A6F0D0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D20118B"/>
    <w:multiLevelType w:val="hybridMultilevel"/>
    <w:tmpl w:val="4676ADB2"/>
    <w:lvl w:ilvl="0" w:tplc="04250001">
      <w:start w:val="1"/>
      <w:numFmt w:val="bullet"/>
      <w:lvlText w:val=""/>
      <w:lvlJc w:val="left"/>
      <w:pPr>
        <w:ind w:left="1800" w:hanging="360"/>
      </w:pPr>
      <w:rPr>
        <w:rFonts w:ascii="Symbol" w:hAnsi="Symbol"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7" w15:restartNumberingAfterBreak="0">
    <w:nsid w:val="1F6B7613"/>
    <w:multiLevelType w:val="hybridMultilevel"/>
    <w:tmpl w:val="B7968510"/>
    <w:lvl w:ilvl="0" w:tplc="7D4C4E84">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2D56FD2"/>
    <w:multiLevelType w:val="hybridMultilevel"/>
    <w:tmpl w:val="30A448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2EC797D"/>
    <w:multiLevelType w:val="hybridMultilevel"/>
    <w:tmpl w:val="0360BA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34D7644"/>
    <w:multiLevelType w:val="hybridMultilevel"/>
    <w:tmpl w:val="EDCE9ED4"/>
    <w:lvl w:ilvl="0" w:tplc="7096B066">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46C7B80"/>
    <w:multiLevelType w:val="hybridMultilevel"/>
    <w:tmpl w:val="C5C48F4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917101D"/>
    <w:multiLevelType w:val="multilevel"/>
    <w:tmpl w:val="0F88396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B965A7D"/>
    <w:multiLevelType w:val="hybridMultilevel"/>
    <w:tmpl w:val="7174FB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0074224"/>
    <w:multiLevelType w:val="hybridMultilevel"/>
    <w:tmpl w:val="D8221472"/>
    <w:lvl w:ilvl="0" w:tplc="F7C840CC">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5" w15:restartNumberingAfterBreak="0">
    <w:nsid w:val="317D474D"/>
    <w:multiLevelType w:val="hybridMultilevel"/>
    <w:tmpl w:val="543E5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3701D45"/>
    <w:multiLevelType w:val="hybridMultilevel"/>
    <w:tmpl w:val="5EBA7AD6"/>
    <w:lvl w:ilvl="0" w:tplc="59FA2478">
      <w:start w:val="1"/>
      <w:numFmt w:val="decimal"/>
      <w:lvlText w:val="(%1)"/>
      <w:lvlJc w:val="left"/>
      <w:pPr>
        <w:ind w:left="1236" w:hanging="516"/>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7" w15:restartNumberingAfterBreak="0">
    <w:nsid w:val="48135120"/>
    <w:multiLevelType w:val="hybridMultilevel"/>
    <w:tmpl w:val="E58A8F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967366A"/>
    <w:multiLevelType w:val="hybridMultilevel"/>
    <w:tmpl w:val="44E09504"/>
    <w:lvl w:ilvl="0" w:tplc="95DEE6D0">
      <w:start w:val="1"/>
      <w:numFmt w:val="decimal"/>
      <w:lvlText w:val="%1)"/>
      <w:lvlJc w:val="left"/>
      <w:pPr>
        <w:ind w:left="1776" w:hanging="360"/>
      </w:pPr>
      <w:rPr>
        <w:rFonts w:hint="default"/>
      </w:rPr>
    </w:lvl>
    <w:lvl w:ilvl="1" w:tplc="04250019" w:tentative="1">
      <w:start w:val="1"/>
      <w:numFmt w:val="lowerLetter"/>
      <w:lvlText w:val="%2."/>
      <w:lvlJc w:val="left"/>
      <w:pPr>
        <w:ind w:left="2496" w:hanging="360"/>
      </w:pPr>
    </w:lvl>
    <w:lvl w:ilvl="2" w:tplc="0425001B" w:tentative="1">
      <w:start w:val="1"/>
      <w:numFmt w:val="lowerRoman"/>
      <w:lvlText w:val="%3."/>
      <w:lvlJc w:val="right"/>
      <w:pPr>
        <w:ind w:left="3216" w:hanging="180"/>
      </w:pPr>
    </w:lvl>
    <w:lvl w:ilvl="3" w:tplc="0425000F" w:tentative="1">
      <w:start w:val="1"/>
      <w:numFmt w:val="decimal"/>
      <w:lvlText w:val="%4."/>
      <w:lvlJc w:val="left"/>
      <w:pPr>
        <w:ind w:left="3936" w:hanging="360"/>
      </w:pPr>
    </w:lvl>
    <w:lvl w:ilvl="4" w:tplc="04250019" w:tentative="1">
      <w:start w:val="1"/>
      <w:numFmt w:val="lowerLetter"/>
      <w:lvlText w:val="%5."/>
      <w:lvlJc w:val="left"/>
      <w:pPr>
        <w:ind w:left="4656" w:hanging="360"/>
      </w:pPr>
    </w:lvl>
    <w:lvl w:ilvl="5" w:tplc="0425001B" w:tentative="1">
      <w:start w:val="1"/>
      <w:numFmt w:val="lowerRoman"/>
      <w:lvlText w:val="%6."/>
      <w:lvlJc w:val="right"/>
      <w:pPr>
        <w:ind w:left="5376" w:hanging="180"/>
      </w:pPr>
    </w:lvl>
    <w:lvl w:ilvl="6" w:tplc="0425000F" w:tentative="1">
      <w:start w:val="1"/>
      <w:numFmt w:val="decimal"/>
      <w:lvlText w:val="%7."/>
      <w:lvlJc w:val="left"/>
      <w:pPr>
        <w:ind w:left="6096" w:hanging="360"/>
      </w:pPr>
    </w:lvl>
    <w:lvl w:ilvl="7" w:tplc="04250019" w:tentative="1">
      <w:start w:val="1"/>
      <w:numFmt w:val="lowerLetter"/>
      <w:lvlText w:val="%8."/>
      <w:lvlJc w:val="left"/>
      <w:pPr>
        <w:ind w:left="6816" w:hanging="360"/>
      </w:pPr>
    </w:lvl>
    <w:lvl w:ilvl="8" w:tplc="0425001B" w:tentative="1">
      <w:start w:val="1"/>
      <w:numFmt w:val="lowerRoman"/>
      <w:lvlText w:val="%9."/>
      <w:lvlJc w:val="right"/>
      <w:pPr>
        <w:ind w:left="7536" w:hanging="180"/>
      </w:pPr>
    </w:lvl>
  </w:abstractNum>
  <w:abstractNum w:abstractNumId="19" w15:restartNumberingAfterBreak="0">
    <w:nsid w:val="4A0D1668"/>
    <w:multiLevelType w:val="hybridMultilevel"/>
    <w:tmpl w:val="9308FD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D3661E1"/>
    <w:multiLevelType w:val="hybridMultilevel"/>
    <w:tmpl w:val="6B74B7B6"/>
    <w:lvl w:ilvl="0" w:tplc="4420F09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1" w15:restartNumberingAfterBreak="0">
    <w:nsid w:val="51464121"/>
    <w:multiLevelType w:val="hybridMultilevel"/>
    <w:tmpl w:val="F0989184"/>
    <w:lvl w:ilvl="0" w:tplc="7574700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2" w15:restartNumberingAfterBreak="0">
    <w:nsid w:val="516F5315"/>
    <w:multiLevelType w:val="hybridMultilevel"/>
    <w:tmpl w:val="3172495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59D3F34"/>
    <w:multiLevelType w:val="hybridMultilevel"/>
    <w:tmpl w:val="A41E9C12"/>
    <w:lvl w:ilvl="0" w:tplc="385A225C">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A9B40C0"/>
    <w:multiLevelType w:val="hybridMultilevel"/>
    <w:tmpl w:val="21B21D2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EC03786"/>
    <w:multiLevelType w:val="hybridMultilevel"/>
    <w:tmpl w:val="2C262318"/>
    <w:lvl w:ilvl="0" w:tplc="9D822D4C">
      <w:start w:val="1"/>
      <w:numFmt w:val="decimal"/>
      <w:lvlText w:val="%1)"/>
      <w:lvlJc w:val="left"/>
      <w:pPr>
        <w:ind w:left="1806" w:hanging="390"/>
      </w:pPr>
      <w:rPr>
        <w:rFonts w:hint="default"/>
      </w:rPr>
    </w:lvl>
    <w:lvl w:ilvl="1" w:tplc="04250019" w:tentative="1">
      <w:start w:val="1"/>
      <w:numFmt w:val="lowerLetter"/>
      <w:lvlText w:val="%2."/>
      <w:lvlJc w:val="left"/>
      <w:pPr>
        <w:ind w:left="2496" w:hanging="360"/>
      </w:pPr>
    </w:lvl>
    <w:lvl w:ilvl="2" w:tplc="0425001B" w:tentative="1">
      <w:start w:val="1"/>
      <w:numFmt w:val="lowerRoman"/>
      <w:lvlText w:val="%3."/>
      <w:lvlJc w:val="right"/>
      <w:pPr>
        <w:ind w:left="3216" w:hanging="180"/>
      </w:pPr>
    </w:lvl>
    <w:lvl w:ilvl="3" w:tplc="0425000F" w:tentative="1">
      <w:start w:val="1"/>
      <w:numFmt w:val="decimal"/>
      <w:lvlText w:val="%4."/>
      <w:lvlJc w:val="left"/>
      <w:pPr>
        <w:ind w:left="3936" w:hanging="360"/>
      </w:pPr>
    </w:lvl>
    <w:lvl w:ilvl="4" w:tplc="04250019" w:tentative="1">
      <w:start w:val="1"/>
      <w:numFmt w:val="lowerLetter"/>
      <w:lvlText w:val="%5."/>
      <w:lvlJc w:val="left"/>
      <w:pPr>
        <w:ind w:left="4656" w:hanging="360"/>
      </w:pPr>
    </w:lvl>
    <w:lvl w:ilvl="5" w:tplc="0425001B" w:tentative="1">
      <w:start w:val="1"/>
      <w:numFmt w:val="lowerRoman"/>
      <w:lvlText w:val="%6."/>
      <w:lvlJc w:val="right"/>
      <w:pPr>
        <w:ind w:left="5376" w:hanging="180"/>
      </w:pPr>
    </w:lvl>
    <w:lvl w:ilvl="6" w:tplc="0425000F" w:tentative="1">
      <w:start w:val="1"/>
      <w:numFmt w:val="decimal"/>
      <w:lvlText w:val="%7."/>
      <w:lvlJc w:val="left"/>
      <w:pPr>
        <w:ind w:left="6096" w:hanging="360"/>
      </w:pPr>
    </w:lvl>
    <w:lvl w:ilvl="7" w:tplc="04250019" w:tentative="1">
      <w:start w:val="1"/>
      <w:numFmt w:val="lowerLetter"/>
      <w:lvlText w:val="%8."/>
      <w:lvlJc w:val="left"/>
      <w:pPr>
        <w:ind w:left="6816" w:hanging="360"/>
      </w:pPr>
    </w:lvl>
    <w:lvl w:ilvl="8" w:tplc="0425001B" w:tentative="1">
      <w:start w:val="1"/>
      <w:numFmt w:val="lowerRoman"/>
      <w:lvlText w:val="%9."/>
      <w:lvlJc w:val="right"/>
      <w:pPr>
        <w:ind w:left="7536" w:hanging="180"/>
      </w:pPr>
    </w:lvl>
  </w:abstractNum>
  <w:abstractNum w:abstractNumId="26" w15:restartNumberingAfterBreak="0">
    <w:nsid w:val="5EEA714C"/>
    <w:multiLevelType w:val="hybridMultilevel"/>
    <w:tmpl w:val="2F8098D0"/>
    <w:lvl w:ilvl="0" w:tplc="4FA2588A">
      <w:start w:val="1"/>
      <w:numFmt w:val="bullet"/>
      <w:lvlText w:val="-"/>
      <w:lvlJc w:val="left"/>
      <w:pPr>
        <w:ind w:left="1440" w:hanging="360"/>
      </w:pPr>
      <w:rPr>
        <w:rFonts w:ascii="Times New Roman" w:eastAsiaTheme="minorHAnsi" w:hAnsi="Times New Roman" w:cs="Times New Roman"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7" w15:restartNumberingAfterBreak="0">
    <w:nsid w:val="62330DB4"/>
    <w:multiLevelType w:val="hybridMultilevel"/>
    <w:tmpl w:val="AF528D5E"/>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8" w15:restartNumberingAfterBreak="0">
    <w:nsid w:val="6CBA72AA"/>
    <w:multiLevelType w:val="hybridMultilevel"/>
    <w:tmpl w:val="47BC741C"/>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29" w15:restartNumberingAfterBreak="0">
    <w:nsid w:val="6D703C42"/>
    <w:multiLevelType w:val="hybridMultilevel"/>
    <w:tmpl w:val="D1820344"/>
    <w:lvl w:ilvl="0" w:tplc="76C6FF3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0" w15:restartNumberingAfterBreak="0">
    <w:nsid w:val="6E9A62BD"/>
    <w:multiLevelType w:val="multilevel"/>
    <w:tmpl w:val="58C037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11"/>
  </w:num>
  <w:num w:numId="3">
    <w:abstractNumId w:val="12"/>
  </w:num>
  <w:num w:numId="4">
    <w:abstractNumId w:val="30"/>
  </w:num>
  <w:num w:numId="5">
    <w:abstractNumId w:val="7"/>
  </w:num>
  <w:num w:numId="6">
    <w:abstractNumId w:val="4"/>
  </w:num>
  <w:num w:numId="7">
    <w:abstractNumId w:val="15"/>
  </w:num>
  <w:num w:numId="8">
    <w:abstractNumId w:val="24"/>
  </w:num>
  <w:num w:numId="9">
    <w:abstractNumId w:val="14"/>
  </w:num>
  <w:num w:numId="10">
    <w:abstractNumId w:val="17"/>
  </w:num>
  <w:num w:numId="11">
    <w:abstractNumId w:val="8"/>
  </w:num>
  <w:num w:numId="12">
    <w:abstractNumId w:val="10"/>
  </w:num>
  <w:num w:numId="13">
    <w:abstractNumId w:val="23"/>
  </w:num>
  <w:num w:numId="14">
    <w:abstractNumId w:val="2"/>
  </w:num>
  <w:num w:numId="15">
    <w:abstractNumId w:val="19"/>
  </w:num>
  <w:num w:numId="16">
    <w:abstractNumId w:val="0"/>
  </w:num>
  <w:num w:numId="17">
    <w:abstractNumId w:val="26"/>
  </w:num>
  <w:num w:numId="18">
    <w:abstractNumId w:val="27"/>
  </w:num>
  <w:num w:numId="19">
    <w:abstractNumId w:val="25"/>
  </w:num>
  <w:num w:numId="20">
    <w:abstractNumId w:val="28"/>
  </w:num>
  <w:num w:numId="21">
    <w:abstractNumId w:val="13"/>
  </w:num>
  <w:num w:numId="22">
    <w:abstractNumId w:val="18"/>
  </w:num>
  <w:num w:numId="23">
    <w:abstractNumId w:val="5"/>
  </w:num>
  <w:num w:numId="24">
    <w:abstractNumId w:val="20"/>
  </w:num>
  <w:num w:numId="25">
    <w:abstractNumId w:val="3"/>
  </w:num>
  <w:num w:numId="26">
    <w:abstractNumId w:val="16"/>
  </w:num>
  <w:num w:numId="27">
    <w:abstractNumId w:val="9"/>
  </w:num>
  <w:num w:numId="28">
    <w:abstractNumId w:val="29"/>
  </w:num>
  <w:num w:numId="29">
    <w:abstractNumId w:val="21"/>
  </w:num>
  <w:num w:numId="30">
    <w:abstractNumId w:val="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00"/>
    <w:rsid w:val="00021948"/>
    <w:rsid w:val="00032D3D"/>
    <w:rsid w:val="00047956"/>
    <w:rsid w:val="00050162"/>
    <w:rsid w:val="00054E3B"/>
    <w:rsid w:val="0005681E"/>
    <w:rsid w:val="00074363"/>
    <w:rsid w:val="00085A6B"/>
    <w:rsid w:val="00092C02"/>
    <w:rsid w:val="000A1BC0"/>
    <w:rsid w:val="000A1CFA"/>
    <w:rsid w:val="000B2251"/>
    <w:rsid w:val="000B56E1"/>
    <w:rsid w:val="000C4781"/>
    <w:rsid w:val="000F70FF"/>
    <w:rsid w:val="001016F3"/>
    <w:rsid w:val="001059D7"/>
    <w:rsid w:val="00110718"/>
    <w:rsid w:val="00137F1E"/>
    <w:rsid w:val="00153A5B"/>
    <w:rsid w:val="00164160"/>
    <w:rsid w:val="00186B71"/>
    <w:rsid w:val="001C207F"/>
    <w:rsid w:val="001C20CD"/>
    <w:rsid w:val="001C41F3"/>
    <w:rsid w:val="001D75DF"/>
    <w:rsid w:val="001D7C0B"/>
    <w:rsid w:val="00200EAF"/>
    <w:rsid w:val="00205DD4"/>
    <w:rsid w:val="002075FC"/>
    <w:rsid w:val="00223F0A"/>
    <w:rsid w:val="0024140F"/>
    <w:rsid w:val="002468A8"/>
    <w:rsid w:val="002654C6"/>
    <w:rsid w:val="00274A53"/>
    <w:rsid w:val="002854A2"/>
    <w:rsid w:val="002B32CA"/>
    <w:rsid w:val="002C5526"/>
    <w:rsid w:val="002D263F"/>
    <w:rsid w:val="002F171B"/>
    <w:rsid w:val="002F6F39"/>
    <w:rsid w:val="00311E26"/>
    <w:rsid w:val="003159AE"/>
    <w:rsid w:val="003921C0"/>
    <w:rsid w:val="00394D06"/>
    <w:rsid w:val="003C239E"/>
    <w:rsid w:val="003E7610"/>
    <w:rsid w:val="00402300"/>
    <w:rsid w:val="00405A5E"/>
    <w:rsid w:val="00407EEC"/>
    <w:rsid w:val="00410398"/>
    <w:rsid w:val="00440579"/>
    <w:rsid w:val="004506F6"/>
    <w:rsid w:val="00467382"/>
    <w:rsid w:val="00490F75"/>
    <w:rsid w:val="004A6E00"/>
    <w:rsid w:val="004B6783"/>
    <w:rsid w:val="004C247E"/>
    <w:rsid w:val="004C24CF"/>
    <w:rsid w:val="004C6382"/>
    <w:rsid w:val="004C7088"/>
    <w:rsid w:val="004D1A46"/>
    <w:rsid w:val="004D2C63"/>
    <w:rsid w:val="004E2F50"/>
    <w:rsid w:val="004F096D"/>
    <w:rsid w:val="005170EB"/>
    <w:rsid w:val="005264EC"/>
    <w:rsid w:val="00534B77"/>
    <w:rsid w:val="00557D78"/>
    <w:rsid w:val="00562653"/>
    <w:rsid w:val="00563EFE"/>
    <w:rsid w:val="00572046"/>
    <w:rsid w:val="00584419"/>
    <w:rsid w:val="005958B7"/>
    <w:rsid w:val="005961EF"/>
    <w:rsid w:val="005A5FF0"/>
    <w:rsid w:val="005B6335"/>
    <w:rsid w:val="005C10C8"/>
    <w:rsid w:val="005D14B7"/>
    <w:rsid w:val="005D4069"/>
    <w:rsid w:val="005E1700"/>
    <w:rsid w:val="0068175B"/>
    <w:rsid w:val="00685DF2"/>
    <w:rsid w:val="006960D4"/>
    <w:rsid w:val="006A5992"/>
    <w:rsid w:val="006B1E00"/>
    <w:rsid w:val="006C3431"/>
    <w:rsid w:val="006D074F"/>
    <w:rsid w:val="007050B6"/>
    <w:rsid w:val="0073290E"/>
    <w:rsid w:val="007331A3"/>
    <w:rsid w:val="0074359F"/>
    <w:rsid w:val="00765939"/>
    <w:rsid w:val="00773923"/>
    <w:rsid w:val="007751B1"/>
    <w:rsid w:val="0078277F"/>
    <w:rsid w:val="007903B3"/>
    <w:rsid w:val="007A518D"/>
    <w:rsid w:val="007C326E"/>
    <w:rsid w:val="0082594D"/>
    <w:rsid w:val="0083340C"/>
    <w:rsid w:val="00843A3D"/>
    <w:rsid w:val="00846232"/>
    <w:rsid w:val="00852C6F"/>
    <w:rsid w:val="00890223"/>
    <w:rsid w:val="00894B0C"/>
    <w:rsid w:val="00895AA1"/>
    <w:rsid w:val="008A34D3"/>
    <w:rsid w:val="008B01A2"/>
    <w:rsid w:val="008B0370"/>
    <w:rsid w:val="008B161D"/>
    <w:rsid w:val="008B476F"/>
    <w:rsid w:val="008C6AD4"/>
    <w:rsid w:val="008E1683"/>
    <w:rsid w:val="008E6071"/>
    <w:rsid w:val="009347C5"/>
    <w:rsid w:val="0095272F"/>
    <w:rsid w:val="009537A9"/>
    <w:rsid w:val="00957C8F"/>
    <w:rsid w:val="009609C5"/>
    <w:rsid w:val="00963811"/>
    <w:rsid w:val="009645F3"/>
    <w:rsid w:val="009714C2"/>
    <w:rsid w:val="00992F13"/>
    <w:rsid w:val="00994324"/>
    <w:rsid w:val="009A6D18"/>
    <w:rsid w:val="009C2E53"/>
    <w:rsid w:val="009D15C0"/>
    <w:rsid w:val="009D5F50"/>
    <w:rsid w:val="009D6ED0"/>
    <w:rsid w:val="009D7998"/>
    <w:rsid w:val="00A06FF5"/>
    <w:rsid w:val="00A105A2"/>
    <w:rsid w:val="00A242A7"/>
    <w:rsid w:val="00A25B64"/>
    <w:rsid w:val="00A307EC"/>
    <w:rsid w:val="00A44637"/>
    <w:rsid w:val="00A52FCF"/>
    <w:rsid w:val="00A8537D"/>
    <w:rsid w:val="00A8581E"/>
    <w:rsid w:val="00AA597F"/>
    <w:rsid w:val="00AA5B35"/>
    <w:rsid w:val="00AB29FB"/>
    <w:rsid w:val="00AB4048"/>
    <w:rsid w:val="00AC235C"/>
    <w:rsid w:val="00AD2F3E"/>
    <w:rsid w:val="00AD5686"/>
    <w:rsid w:val="00AE5C2B"/>
    <w:rsid w:val="00B257C4"/>
    <w:rsid w:val="00B42899"/>
    <w:rsid w:val="00B43E04"/>
    <w:rsid w:val="00B46BA1"/>
    <w:rsid w:val="00B50F3F"/>
    <w:rsid w:val="00B51C2C"/>
    <w:rsid w:val="00B81C66"/>
    <w:rsid w:val="00B91FFB"/>
    <w:rsid w:val="00BB00A3"/>
    <w:rsid w:val="00BC0806"/>
    <w:rsid w:val="00BF3E10"/>
    <w:rsid w:val="00C227CF"/>
    <w:rsid w:val="00C36352"/>
    <w:rsid w:val="00C7105F"/>
    <w:rsid w:val="00C7126A"/>
    <w:rsid w:val="00CB27AA"/>
    <w:rsid w:val="00CC5756"/>
    <w:rsid w:val="00CE3727"/>
    <w:rsid w:val="00CE43BC"/>
    <w:rsid w:val="00D00216"/>
    <w:rsid w:val="00D17E65"/>
    <w:rsid w:val="00D363DD"/>
    <w:rsid w:val="00D576FA"/>
    <w:rsid w:val="00D61DB4"/>
    <w:rsid w:val="00D71F8B"/>
    <w:rsid w:val="00D771D6"/>
    <w:rsid w:val="00D91686"/>
    <w:rsid w:val="00DA7EA4"/>
    <w:rsid w:val="00DB6792"/>
    <w:rsid w:val="00DC05DE"/>
    <w:rsid w:val="00DC189A"/>
    <w:rsid w:val="00DD62E7"/>
    <w:rsid w:val="00DE1AFD"/>
    <w:rsid w:val="00DE3A5F"/>
    <w:rsid w:val="00DF2068"/>
    <w:rsid w:val="00E02106"/>
    <w:rsid w:val="00E07274"/>
    <w:rsid w:val="00E17B89"/>
    <w:rsid w:val="00E22E25"/>
    <w:rsid w:val="00E41C30"/>
    <w:rsid w:val="00E57601"/>
    <w:rsid w:val="00E85DBE"/>
    <w:rsid w:val="00EC7038"/>
    <w:rsid w:val="00EF6A03"/>
    <w:rsid w:val="00F4622D"/>
    <w:rsid w:val="00F50119"/>
    <w:rsid w:val="00F5767F"/>
    <w:rsid w:val="00F67A42"/>
    <w:rsid w:val="00F8393A"/>
    <w:rsid w:val="00F9019E"/>
    <w:rsid w:val="00F94E00"/>
    <w:rsid w:val="00F97D86"/>
    <w:rsid w:val="00FA0688"/>
    <w:rsid w:val="00FA5D9C"/>
    <w:rsid w:val="00FA5E8F"/>
    <w:rsid w:val="00FB5302"/>
    <w:rsid w:val="00FB540F"/>
    <w:rsid w:val="00FF2AE5"/>
    <w:rsid w:val="00FF6287"/>
    <w:rsid w:val="00FF74E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8983"/>
  <w15:chartTrackingRefBased/>
  <w15:docId w15:val="{2AF54BA7-2AF6-4004-82B4-143C0370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F94E00"/>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F94E00"/>
    <w:pPr>
      <w:ind w:left="720"/>
      <w:contextualSpacing/>
    </w:pPr>
  </w:style>
  <w:style w:type="paragraph" w:styleId="Vahedeta">
    <w:name w:val="No Spacing"/>
    <w:uiPriority w:val="1"/>
    <w:qFormat/>
    <w:rsid w:val="008C6AD4"/>
    <w:pPr>
      <w:spacing w:after="0" w:line="240" w:lineRule="auto"/>
    </w:pPr>
    <w:rPr>
      <w:rFonts w:ascii="Times New Roman" w:hAnsi="Times New Roman"/>
      <w:sz w:val="24"/>
    </w:rPr>
  </w:style>
  <w:style w:type="character" w:styleId="Hperlink">
    <w:name w:val="Hyperlink"/>
    <w:basedOn w:val="Liguvaikefont"/>
    <w:uiPriority w:val="99"/>
    <w:unhideWhenUsed/>
    <w:rsid w:val="00490F75"/>
    <w:rPr>
      <w:color w:val="0563C1" w:themeColor="hyperlink"/>
      <w:u w:val="single"/>
    </w:rPr>
  </w:style>
  <w:style w:type="character" w:styleId="Lahendamatamainimine">
    <w:name w:val="Unresolved Mention"/>
    <w:basedOn w:val="Liguvaikefont"/>
    <w:uiPriority w:val="99"/>
    <w:semiHidden/>
    <w:unhideWhenUsed/>
    <w:rsid w:val="00490F75"/>
    <w:rPr>
      <w:color w:val="605E5C"/>
      <w:shd w:val="clear" w:color="auto" w:fill="E1DFDD"/>
    </w:rPr>
  </w:style>
  <w:style w:type="character" w:styleId="Klastatudhperlink">
    <w:name w:val="FollowedHyperlink"/>
    <w:basedOn w:val="Liguvaikefont"/>
    <w:uiPriority w:val="99"/>
    <w:semiHidden/>
    <w:unhideWhenUsed/>
    <w:rsid w:val="009645F3"/>
    <w:rPr>
      <w:color w:val="954F72" w:themeColor="followedHyperlink"/>
      <w:u w:val="single"/>
    </w:rPr>
  </w:style>
  <w:style w:type="paragraph" w:customStyle="1" w:styleId="paragraph">
    <w:name w:val="paragraph"/>
    <w:basedOn w:val="Normaallaad"/>
    <w:rsid w:val="009645F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9645F3"/>
  </w:style>
  <w:style w:type="character" w:customStyle="1" w:styleId="eop">
    <w:name w:val="eop"/>
    <w:basedOn w:val="Liguvaikefont"/>
    <w:rsid w:val="00964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418340">
      <w:bodyDiv w:val="1"/>
      <w:marLeft w:val="0"/>
      <w:marRight w:val="0"/>
      <w:marTop w:val="0"/>
      <w:marBottom w:val="0"/>
      <w:divBdr>
        <w:top w:val="none" w:sz="0" w:space="0" w:color="auto"/>
        <w:left w:val="none" w:sz="0" w:space="0" w:color="auto"/>
        <w:bottom w:val="none" w:sz="0" w:space="0" w:color="auto"/>
        <w:right w:val="none" w:sz="0" w:space="0" w:color="auto"/>
      </w:divBdr>
    </w:div>
    <w:div w:id="938487670">
      <w:bodyDiv w:val="1"/>
      <w:marLeft w:val="0"/>
      <w:marRight w:val="0"/>
      <w:marTop w:val="0"/>
      <w:marBottom w:val="0"/>
      <w:divBdr>
        <w:top w:val="none" w:sz="0" w:space="0" w:color="auto"/>
        <w:left w:val="none" w:sz="0" w:space="0" w:color="auto"/>
        <w:bottom w:val="none" w:sz="0" w:space="0" w:color="auto"/>
        <w:right w:val="none" w:sz="0" w:space="0" w:color="auto"/>
      </w:divBdr>
    </w:div>
    <w:div w:id="982612971">
      <w:bodyDiv w:val="1"/>
      <w:marLeft w:val="0"/>
      <w:marRight w:val="0"/>
      <w:marTop w:val="0"/>
      <w:marBottom w:val="0"/>
      <w:divBdr>
        <w:top w:val="none" w:sz="0" w:space="0" w:color="auto"/>
        <w:left w:val="none" w:sz="0" w:space="0" w:color="auto"/>
        <w:bottom w:val="none" w:sz="0" w:space="0" w:color="auto"/>
        <w:right w:val="none" w:sz="0" w:space="0" w:color="auto"/>
      </w:divBdr>
    </w:div>
    <w:div w:id="1146894125">
      <w:bodyDiv w:val="1"/>
      <w:marLeft w:val="0"/>
      <w:marRight w:val="0"/>
      <w:marTop w:val="0"/>
      <w:marBottom w:val="0"/>
      <w:divBdr>
        <w:top w:val="none" w:sz="0" w:space="0" w:color="auto"/>
        <w:left w:val="none" w:sz="0" w:space="0" w:color="auto"/>
        <w:bottom w:val="none" w:sz="0" w:space="0" w:color="auto"/>
        <w:right w:val="none" w:sz="0" w:space="0" w:color="auto"/>
      </w:divBdr>
    </w:div>
    <w:div w:id="170131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utagusevald.ee/istungid-2023-ii-koosseis-" TargetMode="External"/><Relationship Id="rId5" Type="http://schemas.openxmlformats.org/officeDocument/2006/relationships/hyperlink" Target="http://delta.andmevara.ee/alutaguse_vald/"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643</Words>
  <Characters>3730</Characters>
  <Application>Microsoft Office Word</Application>
  <DocSecurity>0</DocSecurity>
  <Lines>31</Lines>
  <Paragraphs>8</Paragraphs>
  <ScaleCrop>false</ScaleCrop>
  <HeadingPairs>
    <vt:vector size="2" baseType="variant">
      <vt:variant>
        <vt:lpstr>Pealkiri</vt:lpstr>
      </vt:variant>
      <vt:variant>
        <vt:i4>1</vt:i4>
      </vt:variant>
    </vt:vector>
  </HeadingPairs>
  <TitlesOfParts>
    <vt:vector size="1" baseType="lpstr">
      <vt:lpstr/>
    </vt:vector>
  </TitlesOfParts>
  <Company>Alutaguse Vallavalitsus</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Grüning</dc:creator>
  <cp:keywords/>
  <dc:description/>
  <cp:lastModifiedBy>Marin Grüning</cp:lastModifiedBy>
  <cp:revision>8</cp:revision>
  <dcterms:created xsi:type="dcterms:W3CDTF">2023-10-30T11:51:00Z</dcterms:created>
  <dcterms:modified xsi:type="dcterms:W3CDTF">2023-10-30T12:18:00Z</dcterms:modified>
</cp:coreProperties>
</file>