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64160" w14:textId="733BF947" w:rsidR="009F473D" w:rsidRPr="00F47B8E" w:rsidRDefault="009F473D" w:rsidP="0064725A">
      <w:pPr>
        <w:jc w:val="both"/>
        <w:rPr>
          <w:rFonts w:ascii="Times New Roman" w:hAnsi="Times New Roman" w:cs="Times New Roman"/>
          <w:lang w:val="et-EE"/>
        </w:rPr>
      </w:pPr>
    </w:p>
    <w:p w14:paraId="296A100E" w14:textId="364FD2B7" w:rsidR="0064725A" w:rsidRPr="00F47B8E" w:rsidRDefault="008439B2" w:rsidP="0064725A">
      <w:pPr>
        <w:jc w:val="both"/>
        <w:rPr>
          <w:rFonts w:ascii="Times New Roman" w:hAnsi="Times New Roman" w:cs="Times New Roman"/>
          <w:lang w:val="et-EE"/>
        </w:rPr>
      </w:pPr>
      <w:r w:rsidRPr="00F47B8E">
        <w:rPr>
          <w:rFonts w:ascii="Times New Roman" w:hAnsi="Times New Roman" w:cs="Times New Roman"/>
          <w:lang w:val="et-EE"/>
        </w:rPr>
        <w:t>KORRALDUS</w:t>
      </w:r>
    </w:p>
    <w:p w14:paraId="64F6A840" w14:textId="77777777" w:rsidR="00AA1DD6" w:rsidRPr="00F47B8E" w:rsidRDefault="00AA1DD6" w:rsidP="0064725A">
      <w:pPr>
        <w:jc w:val="both"/>
        <w:rPr>
          <w:rFonts w:ascii="Times New Roman" w:hAnsi="Times New Roman" w:cs="Times New Roman"/>
          <w:lang w:val="et-EE"/>
        </w:rPr>
      </w:pPr>
    </w:p>
    <w:p w14:paraId="65A17DCF" w14:textId="56720A20" w:rsidR="00636172" w:rsidRPr="00F47B8E" w:rsidRDefault="00117080" w:rsidP="00636172">
      <w:pPr>
        <w:jc w:val="both"/>
        <w:rPr>
          <w:rFonts w:ascii="Times New Roman" w:hAnsi="Times New Roman" w:cs="Times New Roman"/>
          <w:lang w:val="et-EE"/>
        </w:rPr>
      </w:pPr>
      <w:r w:rsidRPr="00F47B8E">
        <w:rPr>
          <w:rFonts w:ascii="Times New Roman" w:hAnsi="Times New Roman" w:cs="Times New Roman"/>
          <w:lang w:val="et-EE"/>
        </w:rPr>
        <w:t>Iisaku</w:t>
      </w:r>
      <w:r w:rsidRPr="00F47B8E">
        <w:rPr>
          <w:rFonts w:ascii="Times New Roman" w:hAnsi="Times New Roman" w:cs="Times New Roman"/>
          <w:lang w:val="et-EE"/>
        </w:rPr>
        <w:tab/>
      </w:r>
      <w:r w:rsidRPr="00F47B8E">
        <w:rPr>
          <w:rFonts w:ascii="Times New Roman" w:hAnsi="Times New Roman" w:cs="Times New Roman"/>
          <w:lang w:val="et-EE"/>
        </w:rPr>
        <w:tab/>
      </w:r>
      <w:r w:rsidRPr="00F47B8E">
        <w:rPr>
          <w:rFonts w:ascii="Times New Roman" w:hAnsi="Times New Roman" w:cs="Times New Roman"/>
          <w:lang w:val="et-EE"/>
        </w:rPr>
        <w:tab/>
      </w:r>
      <w:r w:rsidRPr="00F47B8E">
        <w:rPr>
          <w:rFonts w:ascii="Times New Roman" w:hAnsi="Times New Roman" w:cs="Times New Roman"/>
          <w:lang w:val="et-EE"/>
        </w:rPr>
        <w:tab/>
      </w:r>
      <w:r w:rsidRPr="00F47B8E">
        <w:rPr>
          <w:rFonts w:ascii="Times New Roman" w:hAnsi="Times New Roman" w:cs="Times New Roman"/>
          <w:lang w:val="et-EE"/>
        </w:rPr>
        <w:tab/>
      </w:r>
      <w:r w:rsidRPr="00F47B8E">
        <w:rPr>
          <w:rFonts w:ascii="Times New Roman" w:hAnsi="Times New Roman" w:cs="Times New Roman"/>
          <w:lang w:val="et-EE"/>
        </w:rPr>
        <w:tab/>
      </w:r>
      <w:r w:rsidRPr="00F47B8E">
        <w:rPr>
          <w:rFonts w:ascii="Times New Roman" w:hAnsi="Times New Roman" w:cs="Times New Roman"/>
          <w:lang w:val="et-EE"/>
        </w:rPr>
        <w:tab/>
      </w:r>
      <w:r w:rsidR="000C21C9">
        <w:rPr>
          <w:rFonts w:ascii="Times New Roman" w:hAnsi="Times New Roman" w:cs="Times New Roman"/>
          <w:lang w:val="et-EE"/>
        </w:rPr>
        <w:tab/>
      </w:r>
      <w:r w:rsidRPr="00F47B8E">
        <w:rPr>
          <w:rFonts w:ascii="Times New Roman" w:hAnsi="Times New Roman" w:cs="Times New Roman"/>
          <w:lang w:val="et-EE"/>
        </w:rPr>
        <w:tab/>
      </w:r>
      <w:r w:rsidR="00E13F04">
        <w:rPr>
          <w:rFonts w:ascii="Times New Roman" w:hAnsi="Times New Roman" w:cs="Times New Roman"/>
          <w:lang w:val="et-EE"/>
        </w:rPr>
        <w:t xml:space="preserve"> </w:t>
      </w:r>
      <w:r w:rsidR="00636172" w:rsidRPr="00F47B8E">
        <w:rPr>
          <w:rFonts w:ascii="Times New Roman" w:hAnsi="Times New Roman" w:cs="Times New Roman"/>
          <w:lang w:val="et-EE"/>
        </w:rPr>
        <w:t>20</w:t>
      </w:r>
      <w:r w:rsidR="001446AE" w:rsidRPr="00F47B8E">
        <w:rPr>
          <w:rFonts w:ascii="Times New Roman" w:hAnsi="Times New Roman" w:cs="Times New Roman"/>
          <w:lang w:val="et-EE"/>
        </w:rPr>
        <w:t>2</w:t>
      </w:r>
      <w:r w:rsidR="00FA5CF5">
        <w:rPr>
          <w:rFonts w:ascii="Times New Roman" w:hAnsi="Times New Roman" w:cs="Times New Roman"/>
          <w:lang w:val="et-EE"/>
        </w:rPr>
        <w:t>6</w:t>
      </w:r>
      <w:r w:rsidR="00636172" w:rsidRPr="00F47B8E">
        <w:rPr>
          <w:rFonts w:ascii="Times New Roman" w:hAnsi="Times New Roman" w:cs="Times New Roman"/>
          <w:lang w:val="et-EE"/>
        </w:rPr>
        <w:t xml:space="preserve"> nr </w:t>
      </w:r>
      <w:r w:rsidR="008A73D6">
        <w:rPr>
          <w:rFonts w:ascii="Times New Roman" w:hAnsi="Times New Roman" w:cs="Times New Roman"/>
          <w:lang w:val="et-EE"/>
        </w:rPr>
        <w:t>EELNÕU</w:t>
      </w:r>
    </w:p>
    <w:p w14:paraId="7F6450E0" w14:textId="77777777" w:rsidR="00667C75" w:rsidRPr="00F47B8E" w:rsidRDefault="00667C75" w:rsidP="0016395C">
      <w:pPr>
        <w:jc w:val="both"/>
        <w:rPr>
          <w:rFonts w:ascii="Times New Roman" w:eastAsia="Times New Roman" w:hAnsi="Times New Roman" w:cs="Times New Roman"/>
          <w:b/>
          <w:lang w:val="et-EE" w:eastAsia="et-EE"/>
        </w:rPr>
      </w:pPr>
    </w:p>
    <w:p w14:paraId="2AAB4DD3" w14:textId="2444B0C4" w:rsidR="00A40DA8" w:rsidRDefault="00BE346C" w:rsidP="0016395C">
      <w:pPr>
        <w:jc w:val="both"/>
        <w:rPr>
          <w:rFonts w:ascii="Times New Roman" w:eastAsia="Times New Roman" w:hAnsi="Times New Roman" w:cs="Times New Roman"/>
          <w:b/>
          <w:lang w:val="et-EE" w:eastAsia="et-EE"/>
        </w:rPr>
      </w:pPr>
      <w:r w:rsidRPr="000A291F">
        <w:rPr>
          <w:rFonts w:ascii="Times New Roman" w:eastAsia="Times New Roman" w:hAnsi="Times New Roman" w:cs="Times New Roman"/>
          <w:b/>
          <w:lang w:val="et-EE" w:eastAsia="et-EE"/>
        </w:rPr>
        <w:t>Projekteerimistingimuste andmi</w:t>
      </w:r>
      <w:r w:rsidR="00B36297">
        <w:rPr>
          <w:rFonts w:ascii="Times New Roman" w:eastAsia="Times New Roman" w:hAnsi="Times New Roman" w:cs="Times New Roman"/>
          <w:b/>
          <w:lang w:val="et-EE" w:eastAsia="et-EE"/>
        </w:rPr>
        <w:t>n</w:t>
      </w:r>
      <w:r w:rsidRPr="000A291F">
        <w:rPr>
          <w:rFonts w:ascii="Times New Roman" w:eastAsia="Times New Roman" w:hAnsi="Times New Roman" w:cs="Times New Roman"/>
          <w:b/>
          <w:lang w:val="et-EE" w:eastAsia="et-EE"/>
        </w:rPr>
        <w:t xml:space="preserve">e </w:t>
      </w:r>
      <w:r>
        <w:rPr>
          <w:rFonts w:ascii="Times New Roman" w:eastAsia="Times New Roman" w:hAnsi="Times New Roman" w:cs="Times New Roman"/>
          <w:b/>
          <w:lang w:val="et-EE" w:eastAsia="et-EE"/>
        </w:rPr>
        <w:t>avatud menetluse</w:t>
      </w:r>
      <w:r w:rsidR="00136B4C">
        <w:rPr>
          <w:rFonts w:ascii="Times New Roman" w:eastAsia="Times New Roman" w:hAnsi="Times New Roman" w:cs="Times New Roman"/>
          <w:b/>
          <w:lang w:val="et-EE" w:eastAsia="et-EE"/>
        </w:rPr>
        <w:t>ga</w:t>
      </w:r>
      <w:r w:rsidR="00B36297">
        <w:rPr>
          <w:rFonts w:ascii="Times New Roman" w:eastAsia="Times New Roman" w:hAnsi="Times New Roman" w:cs="Times New Roman"/>
          <w:b/>
          <w:lang w:val="et-EE" w:eastAsia="et-EE"/>
        </w:rPr>
        <w:t xml:space="preserve"> </w:t>
      </w:r>
      <w:r w:rsidR="004C5FCA">
        <w:rPr>
          <w:rFonts w:ascii="Times New Roman" w:eastAsia="Times New Roman" w:hAnsi="Times New Roman" w:cs="Times New Roman"/>
          <w:b/>
          <w:lang w:val="et-EE" w:eastAsia="et-EE"/>
        </w:rPr>
        <w:t xml:space="preserve">hoonestusala </w:t>
      </w:r>
      <w:r w:rsidR="003F2021">
        <w:rPr>
          <w:rFonts w:ascii="Times New Roman" w:eastAsia="Times New Roman" w:hAnsi="Times New Roman" w:cs="Times New Roman"/>
          <w:b/>
          <w:lang w:val="et-EE" w:eastAsia="et-EE"/>
        </w:rPr>
        <w:t>täpsustamiseks</w:t>
      </w:r>
      <w:r>
        <w:rPr>
          <w:rFonts w:ascii="Times New Roman" w:eastAsia="Times New Roman" w:hAnsi="Times New Roman" w:cs="Times New Roman"/>
          <w:b/>
          <w:lang w:val="et-EE" w:eastAsia="et-EE"/>
        </w:rPr>
        <w:t xml:space="preserve"> </w:t>
      </w:r>
      <w:r w:rsidR="001C5921">
        <w:rPr>
          <w:rFonts w:ascii="Times New Roman" w:eastAsia="Times New Roman" w:hAnsi="Times New Roman" w:cs="Times New Roman"/>
          <w:b/>
          <w:lang w:val="et-EE" w:eastAsia="et-EE"/>
        </w:rPr>
        <w:t>(</w:t>
      </w:r>
      <w:r w:rsidR="00FA5CF5">
        <w:rPr>
          <w:rFonts w:ascii="Times New Roman" w:eastAsia="Times New Roman" w:hAnsi="Times New Roman" w:cs="Times New Roman"/>
          <w:b/>
          <w:lang w:val="et-EE" w:eastAsia="et-EE"/>
        </w:rPr>
        <w:t>Kuru küla</w:t>
      </w:r>
      <w:r w:rsidR="004C5FCA">
        <w:rPr>
          <w:rFonts w:ascii="Times New Roman" w:eastAsia="Times New Roman" w:hAnsi="Times New Roman" w:cs="Times New Roman"/>
          <w:b/>
          <w:lang w:val="et-EE" w:eastAsia="et-EE"/>
        </w:rPr>
        <w:t xml:space="preserve">, </w:t>
      </w:r>
      <w:r w:rsidR="00FA5CF5">
        <w:rPr>
          <w:rFonts w:ascii="Times New Roman" w:eastAsia="Times New Roman" w:hAnsi="Times New Roman" w:cs="Times New Roman"/>
          <w:b/>
          <w:lang w:val="et-EE" w:eastAsia="et-EE"/>
        </w:rPr>
        <w:t>Marja tee 5</w:t>
      </w:r>
      <w:r w:rsidR="00533052">
        <w:rPr>
          <w:rFonts w:ascii="Times New Roman" w:eastAsia="Times New Roman" w:hAnsi="Times New Roman" w:cs="Times New Roman"/>
          <w:b/>
          <w:lang w:val="et-EE" w:eastAsia="et-EE"/>
        </w:rPr>
        <w:t xml:space="preserve">) </w:t>
      </w:r>
    </w:p>
    <w:p w14:paraId="1F813F14" w14:textId="77777777" w:rsidR="00533052" w:rsidRPr="00F47B8E" w:rsidRDefault="00533052" w:rsidP="00D45707">
      <w:pPr>
        <w:ind w:right="-142"/>
        <w:jc w:val="both"/>
        <w:rPr>
          <w:rFonts w:ascii="Times New Roman" w:eastAsia="Times New Roman" w:hAnsi="Times New Roman" w:cs="Times New Roman"/>
          <w:lang w:val="et-EE" w:eastAsia="et-EE"/>
        </w:rPr>
      </w:pPr>
    </w:p>
    <w:p w14:paraId="4BB17B2D" w14:textId="0B5E1F65" w:rsidR="00D512BE" w:rsidRDefault="00D512BE" w:rsidP="00473D33">
      <w:pPr>
        <w:spacing w:after="240"/>
        <w:jc w:val="both"/>
        <w:rPr>
          <w:rFonts w:ascii="Times New Roman" w:hAnsi="Times New Roman" w:cs="Times New Roman"/>
          <w:lang w:val="et-EE"/>
        </w:rPr>
      </w:pPr>
      <w:r w:rsidRPr="00310B6F">
        <w:rPr>
          <w:rFonts w:ascii="Times New Roman" w:hAnsi="Times New Roman" w:cs="Times New Roman"/>
          <w:lang w:val="et-EE"/>
        </w:rPr>
        <w:t>24. oktoobril 2017. a moodustus Alajõe valla, Iisaku valla, Illuka valla, Mäetaguse valla ja Tudulinna valla ühinemise teel uus omavalitsusüksus – Alutaguse vald, mis on ühinenud omavalitsusüksuste üldõigusjärglane. Eesti territooriumi haldusjaotuse seaduse § 14</w:t>
      </w:r>
      <w:r w:rsidRPr="00310B6F">
        <w:rPr>
          <w:rFonts w:ascii="Times New Roman" w:hAnsi="Times New Roman" w:cs="Times New Roman"/>
          <w:vertAlign w:val="superscript"/>
          <w:lang w:val="et-EE"/>
        </w:rPr>
        <w:t>1</w:t>
      </w:r>
      <w:r w:rsidRPr="00310B6F">
        <w:rPr>
          <w:rFonts w:ascii="Times New Roman" w:hAnsi="Times New Roman" w:cs="Times New Roman"/>
          <w:lang w:val="et-EE"/>
        </w:rPr>
        <w:t xml:space="preserve"> lõike 4</w:t>
      </w:r>
      <w:r w:rsidRPr="00310B6F">
        <w:rPr>
          <w:rFonts w:ascii="Times New Roman" w:hAnsi="Times New Roman" w:cs="Times New Roman"/>
          <w:vertAlign w:val="superscript"/>
          <w:lang w:val="et-EE"/>
        </w:rPr>
        <w:t>1</w:t>
      </w:r>
      <w:r w:rsidRPr="00310B6F">
        <w:rPr>
          <w:rFonts w:ascii="Times New Roman" w:hAnsi="Times New Roman" w:cs="Times New Roman"/>
          <w:lang w:val="et-EE"/>
        </w:rPr>
        <w:t xml:space="preserve"> kohaselt ühinenud kohaliku omavalitsuse üksuste õigusaktid kehtivad kuni haldusterritoriaalse korralduse muutmise tulemusena moodustunud kohaliku omavalitsuse üksuse õigusaktide kehtestamiseni selle kohaliku omavalitsuse üksuse territooriumil, kus need valdade ja linnade ühinemiseni kehtisid.</w:t>
      </w:r>
    </w:p>
    <w:p w14:paraId="7E926A66" w14:textId="7C23FD76" w:rsidR="008A019E" w:rsidRPr="00396ECC" w:rsidRDefault="00B54927" w:rsidP="00473D33">
      <w:pPr>
        <w:spacing w:after="240"/>
        <w:ind w:right="-142"/>
        <w:jc w:val="both"/>
        <w:rPr>
          <w:rFonts w:ascii="Times New Roman" w:hAnsi="Times New Roman" w:cs="Times New Roman"/>
          <w:lang w:val="et-EE"/>
        </w:rPr>
      </w:pPr>
      <w:r w:rsidRPr="00396ECC">
        <w:rPr>
          <w:rFonts w:ascii="Times New Roman" w:hAnsi="Times New Roman" w:cs="Times New Roman"/>
          <w:lang w:val="et-EE"/>
        </w:rPr>
        <w:t xml:space="preserve">Alutaguse Vallavalitsusele </w:t>
      </w:r>
      <w:r w:rsidR="004F650B" w:rsidRPr="00396ECC">
        <w:rPr>
          <w:rFonts w:ascii="Times New Roman" w:hAnsi="Times New Roman" w:cs="Times New Roman"/>
          <w:lang w:val="et-EE"/>
        </w:rPr>
        <w:t>on esita</w:t>
      </w:r>
      <w:r w:rsidR="005E0DBE" w:rsidRPr="00396ECC">
        <w:rPr>
          <w:rFonts w:ascii="Times New Roman" w:hAnsi="Times New Roman" w:cs="Times New Roman"/>
          <w:lang w:val="et-EE"/>
        </w:rPr>
        <w:t>t</w:t>
      </w:r>
      <w:r w:rsidR="004F650B" w:rsidRPr="00396ECC">
        <w:rPr>
          <w:rFonts w:ascii="Times New Roman" w:hAnsi="Times New Roman" w:cs="Times New Roman"/>
          <w:lang w:val="et-EE"/>
        </w:rPr>
        <w:t>ud projekteerimistingimuste taotlus</w:t>
      </w:r>
      <w:r w:rsidR="001D57B1">
        <w:rPr>
          <w:rFonts w:ascii="Times New Roman" w:hAnsi="Times New Roman" w:cs="Times New Roman"/>
          <w:lang w:val="et-EE"/>
        </w:rPr>
        <w:t xml:space="preserve"> nr </w:t>
      </w:r>
      <w:r w:rsidR="00F42836" w:rsidRPr="00F42836">
        <w:rPr>
          <w:rFonts w:ascii="Times New Roman" w:hAnsi="Times New Roman" w:cs="Times New Roman"/>
          <w:lang w:val="et-EE"/>
        </w:rPr>
        <w:t>2</w:t>
      </w:r>
      <w:r w:rsidR="001E6B04">
        <w:rPr>
          <w:rFonts w:ascii="Times New Roman" w:hAnsi="Times New Roman" w:cs="Times New Roman"/>
          <w:lang w:val="et-EE"/>
        </w:rPr>
        <w:t>6</w:t>
      </w:r>
      <w:r w:rsidR="00F42836" w:rsidRPr="00F42836">
        <w:rPr>
          <w:rFonts w:ascii="Times New Roman" w:hAnsi="Times New Roman" w:cs="Times New Roman"/>
          <w:lang w:val="et-EE"/>
        </w:rPr>
        <w:t>11002/</w:t>
      </w:r>
      <w:r w:rsidR="001E6B04">
        <w:rPr>
          <w:rFonts w:ascii="Times New Roman" w:hAnsi="Times New Roman" w:cs="Times New Roman"/>
          <w:lang w:val="et-EE"/>
        </w:rPr>
        <w:t>05944</w:t>
      </w:r>
      <w:r w:rsidR="00F42836">
        <w:rPr>
          <w:rFonts w:ascii="Times New Roman" w:hAnsi="Times New Roman" w:cs="Times New Roman"/>
          <w:lang w:val="et-EE"/>
        </w:rPr>
        <w:t xml:space="preserve"> </w:t>
      </w:r>
      <w:r w:rsidR="00D70583">
        <w:rPr>
          <w:rFonts w:ascii="Times New Roman" w:hAnsi="Times New Roman" w:cs="Times New Roman"/>
          <w:lang w:val="et-EE"/>
        </w:rPr>
        <w:t>suvila</w:t>
      </w:r>
      <w:r w:rsidR="00420DC3">
        <w:rPr>
          <w:rFonts w:ascii="Times New Roman" w:hAnsi="Times New Roman" w:cs="Times New Roman"/>
          <w:lang w:val="et-EE"/>
        </w:rPr>
        <w:t xml:space="preserve"> </w:t>
      </w:r>
      <w:r w:rsidR="00D3007F">
        <w:rPr>
          <w:rFonts w:ascii="Times New Roman" w:hAnsi="Times New Roman" w:cs="Times New Roman"/>
          <w:lang w:val="et-EE"/>
        </w:rPr>
        <w:t xml:space="preserve">(EHR kood </w:t>
      </w:r>
      <w:r w:rsidR="00D70583">
        <w:rPr>
          <w:rFonts w:ascii="Times New Roman" w:hAnsi="Times New Roman" w:cs="Times New Roman"/>
          <w:lang w:val="et-EE"/>
        </w:rPr>
        <w:t>121</w:t>
      </w:r>
      <w:r w:rsidR="001E6B04">
        <w:rPr>
          <w:rFonts w:ascii="Times New Roman" w:hAnsi="Times New Roman" w:cs="Times New Roman"/>
          <w:lang w:val="et-EE"/>
        </w:rPr>
        <w:t>458812</w:t>
      </w:r>
      <w:r w:rsidR="00D3007F">
        <w:rPr>
          <w:rFonts w:ascii="Times New Roman" w:hAnsi="Times New Roman" w:cs="Times New Roman"/>
          <w:lang w:val="et-EE"/>
        </w:rPr>
        <w:t>)</w:t>
      </w:r>
      <w:r w:rsidR="00CC0824">
        <w:rPr>
          <w:rFonts w:ascii="Times New Roman" w:hAnsi="Times New Roman" w:cs="Times New Roman"/>
          <w:lang w:val="et-EE"/>
        </w:rPr>
        <w:t xml:space="preserve"> </w:t>
      </w:r>
      <w:r w:rsidR="001D5F84">
        <w:rPr>
          <w:rFonts w:ascii="Times New Roman" w:hAnsi="Times New Roman" w:cs="Times New Roman"/>
          <w:lang w:val="et-EE"/>
        </w:rPr>
        <w:t>hoonestu</w:t>
      </w:r>
      <w:r w:rsidR="00B46C8F">
        <w:rPr>
          <w:rFonts w:ascii="Times New Roman" w:hAnsi="Times New Roman" w:cs="Times New Roman"/>
          <w:lang w:val="et-EE"/>
        </w:rPr>
        <w:t>s</w:t>
      </w:r>
      <w:r w:rsidR="001D5F84">
        <w:rPr>
          <w:rFonts w:ascii="Times New Roman" w:hAnsi="Times New Roman" w:cs="Times New Roman"/>
          <w:lang w:val="et-EE"/>
        </w:rPr>
        <w:t xml:space="preserve">ala </w:t>
      </w:r>
      <w:r w:rsidR="00B46C8F">
        <w:rPr>
          <w:rFonts w:ascii="Times New Roman" w:hAnsi="Times New Roman" w:cs="Times New Roman"/>
          <w:lang w:val="et-EE"/>
        </w:rPr>
        <w:t>täpsustamiseks</w:t>
      </w:r>
      <w:r w:rsidR="001D5F84">
        <w:rPr>
          <w:rFonts w:ascii="Times New Roman" w:hAnsi="Times New Roman" w:cs="Times New Roman"/>
          <w:lang w:val="et-EE"/>
        </w:rPr>
        <w:t xml:space="preserve"> aadressil </w:t>
      </w:r>
      <w:r w:rsidR="009F65CF">
        <w:rPr>
          <w:rFonts w:ascii="Times New Roman" w:hAnsi="Times New Roman" w:cs="Times New Roman"/>
          <w:lang w:val="et-EE"/>
        </w:rPr>
        <w:t>Kuru</w:t>
      </w:r>
      <w:r w:rsidR="001D5F84">
        <w:rPr>
          <w:rFonts w:ascii="Times New Roman" w:hAnsi="Times New Roman" w:cs="Times New Roman"/>
          <w:lang w:val="et-EE"/>
        </w:rPr>
        <w:t xml:space="preserve"> küla, </w:t>
      </w:r>
      <w:r w:rsidR="009F65CF">
        <w:rPr>
          <w:rFonts w:ascii="Times New Roman" w:hAnsi="Times New Roman" w:cs="Times New Roman"/>
          <w:lang w:val="et-EE"/>
        </w:rPr>
        <w:t>Marja tee 5</w:t>
      </w:r>
      <w:r w:rsidR="00B84B2A">
        <w:rPr>
          <w:rFonts w:ascii="Times New Roman" w:hAnsi="Times New Roman" w:cs="Times New Roman"/>
          <w:lang w:val="et-EE"/>
        </w:rPr>
        <w:t xml:space="preserve"> (katastritunnus </w:t>
      </w:r>
      <w:r w:rsidR="009F65CF">
        <w:rPr>
          <w:rFonts w:ascii="Times New Roman" w:hAnsi="Times New Roman" w:cs="Times New Roman"/>
          <w:lang w:val="et-EE"/>
        </w:rPr>
        <w:t>22401:004:0796</w:t>
      </w:r>
      <w:r w:rsidR="00B84B2A">
        <w:rPr>
          <w:rFonts w:ascii="Times New Roman" w:hAnsi="Times New Roman" w:cs="Times New Roman"/>
          <w:lang w:val="et-EE"/>
        </w:rPr>
        <w:t>).</w:t>
      </w:r>
    </w:p>
    <w:p w14:paraId="69F5AEB8" w14:textId="73D0BC15" w:rsidR="00CD60FC" w:rsidRPr="00CD60FC" w:rsidRDefault="00CD60FC" w:rsidP="00CD60FC">
      <w:pPr>
        <w:shd w:val="clear" w:color="auto" w:fill="FFFFFF"/>
        <w:spacing w:after="150"/>
        <w:jc w:val="both"/>
        <w:rPr>
          <w:rFonts w:ascii="Times New Roman" w:eastAsia="Times New Roman" w:hAnsi="Times New Roman" w:cs="Times New Roman"/>
          <w:lang w:val="et-EE" w:eastAsia="et-EE"/>
        </w:rPr>
      </w:pPr>
      <w:r w:rsidRPr="00CD60FC">
        <w:rPr>
          <w:rFonts w:ascii="Times New Roman" w:eastAsia="Times New Roman" w:hAnsi="Times New Roman" w:cs="Times New Roman"/>
          <w:lang w:val="et-EE" w:eastAsia="et-EE"/>
        </w:rPr>
        <w:t xml:space="preserve">Kinnistul kehtib </w:t>
      </w:r>
      <w:r w:rsidR="008D3D06">
        <w:rPr>
          <w:rFonts w:ascii="Times New Roman" w:eastAsia="Times New Roman" w:hAnsi="Times New Roman" w:cs="Times New Roman"/>
          <w:lang w:val="et-EE" w:eastAsia="et-EE"/>
        </w:rPr>
        <w:t>Iisaku</w:t>
      </w:r>
      <w:r w:rsidRPr="00CD60FC">
        <w:rPr>
          <w:rFonts w:ascii="Times New Roman" w:eastAsia="Times New Roman" w:hAnsi="Times New Roman" w:cs="Times New Roman"/>
          <w:lang w:val="et-EE" w:eastAsia="et-EE"/>
        </w:rPr>
        <w:t xml:space="preserve"> vallav</w:t>
      </w:r>
      <w:r w:rsidR="007D6717">
        <w:rPr>
          <w:rFonts w:ascii="Times New Roman" w:eastAsia="Times New Roman" w:hAnsi="Times New Roman" w:cs="Times New Roman"/>
          <w:lang w:val="et-EE" w:eastAsia="et-EE"/>
        </w:rPr>
        <w:t>oli</w:t>
      </w:r>
      <w:r w:rsidR="008D3D06">
        <w:rPr>
          <w:rFonts w:ascii="Times New Roman" w:eastAsia="Times New Roman" w:hAnsi="Times New Roman" w:cs="Times New Roman"/>
          <w:lang w:val="et-EE" w:eastAsia="et-EE"/>
        </w:rPr>
        <w:t>k</w:t>
      </w:r>
      <w:r w:rsidR="007D6717">
        <w:rPr>
          <w:rFonts w:ascii="Times New Roman" w:eastAsia="Times New Roman" w:hAnsi="Times New Roman" w:cs="Times New Roman"/>
          <w:lang w:val="et-EE" w:eastAsia="et-EE"/>
        </w:rPr>
        <w:t xml:space="preserve">ogu </w:t>
      </w:r>
      <w:r w:rsidR="008D3D06">
        <w:rPr>
          <w:rFonts w:ascii="Times New Roman" w:eastAsia="Times New Roman" w:hAnsi="Times New Roman" w:cs="Times New Roman"/>
          <w:lang w:val="et-EE" w:eastAsia="et-EE"/>
        </w:rPr>
        <w:t>24.09.2009</w:t>
      </w:r>
      <w:r w:rsidR="007D6717">
        <w:rPr>
          <w:rFonts w:ascii="Times New Roman" w:eastAsia="Times New Roman" w:hAnsi="Times New Roman" w:cs="Times New Roman"/>
          <w:lang w:val="et-EE" w:eastAsia="et-EE"/>
        </w:rPr>
        <w:t xml:space="preserve"> otsusega</w:t>
      </w:r>
      <w:r w:rsidRPr="00CD60FC">
        <w:rPr>
          <w:rFonts w:ascii="Times New Roman" w:eastAsia="Times New Roman" w:hAnsi="Times New Roman" w:cs="Times New Roman"/>
          <w:lang w:val="et-EE" w:eastAsia="et-EE"/>
        </w:rPr>
        <w:t xml:space="preserve"> nr </w:t>
      </w:r>
      <w:r w:rsidR="008D3D06">
        <w:rPr>
          <w:rFonts w:ascii="Times New Roman" w:eastAsia="Times New Roman" w:hAnsi="Times New Roman" w:cs="Times New Roman"/>
          <w:lang w:val="et-EE" w:eastAsia="et-EE"/>
        </w:rPr>
        <w:t>28</w:t>
      </w:r>
      <w:r w:rsidRPr="00CD60FC">
        <w:rPr>
          <w:rFonts w:ascii="Times New Roman" w:eastAsia="Times New Roman" w:hAnsi="Times New Roman" w:cs="Times New Roman"/>
          <w:lang w:val="et-EE" w:eastAsia="et-EE"/>
        </w:rPr>
        <w:t xml:space="preserve"> kehtestatud</w:t>
      </w:r>
      <w:r w:rsidR="00481EF9">
        <w:rPr>
          <w:rFonts w:ascii="Times New Roman" w:eastAsia="Times New Roman" w:hAnsi="Times New Roman" w:cs="Times New Roman"/>
          <w:lang w:val="et-EE" w:eastAsia="et-EE"/>
        </w:rPr>
        <w:t xml:space="preserve"> </w:t>
      </w:r>
      <w:r w:rsidR="004B7A41">
        <w:rPr>
          <w:rFonts w:ascii="Times New Roman" w:eastAsia="Times New Roman" w:hAnsi="Times New Roman" w:cs="Times New Roman"/>
          <w:lang w:val="et-EE" w:eastAsia="et-EE"/>
        </w:rPr>
        <w:t>Marja kinnistu</w:t>
      </w:r>
      <w:r w:rsidR="007D6717">
        <w:rPr>
          <w:rFonts w:ascii="Times New Roman" w:eastAsia="Times New Roman" w:hAnsi="Times New Roman" w:cs="Times New Roman"/>
          <w:lang w:val="et-EE" w:eastAsia="et-EE"/>
        </w:rPr>
        <w:t xml:space="preserve"> </w:t>
      </w:r>
      <w:r w:rsidRPr="00CD60FC">
        <w:rPr>
          <w:rFonts w:ascii="Times New Roman" w:eastAsia="Times New Roman" w:hAnsi="Times New Roman" w:cs="Times New Roman"/>
          <w:lang w:val="et-EE" w:eastAsia="et-EE"/>
        </w:rPr>
        <w:t xml:space="preserve">detailplaneering. Krunt Pos </w:t>
      </w:r>
      <w:r w:rsidR="009E4BF8">
        <w:rPr>
          <w:rFonts w:ascii="Times New Roman" w:eastAsia="Times New Roman" w:hAnsi="Times New Roman" w:cs="Times New Roman"/>
          <w:lang w:val="et-EE" w:eastAsia="et-EE"/>
        </w:rPr>
        <w:t>4</w:t>
      </w:r>
      <w:r w:rsidRPr="00CD60FC">
        <w:rPr>
          <w:rFonts w:ascii="Times New Roman" w:eastAsia="Times New Roman" w:hAnsi="Times New Roman" w:cs="Times New Roman"/>
          <w:lang w:val="et-EE" w:eastAsia="et-EE"/>
        </w:rPr>
        <w:t xml:space="preserve"> suuruseks on </w:t>
      </w:r>
      <w:r w:rsidR="009E4BF8">
        <w:rPr>
          <w:rFonts w:ascii="Times New Roman" w:eastAsia="Times New Roman" w:hAnsi="Times New Roman" w:cs="Times New Roman"/>
          <w:lang w:val="et-EE" w:eastAsia="et-EE"/>
        </w:rPr>
        <w:t>1643</w:t>
      </w:r>
      <w:r w:rsidRPr="00CD60FC">
        <w:rPr>
          <w:rFonts w:ascii="Times New Roman" w:eastAsia="Times New Roman" w:hAnsi="Times New Roman" w:cs="Times New Roman"/>
          <w:lang w:val="et-EE" w:eastAsia="et-EE"/>
        </w:rPr>
        <w:t xml:space="preserve"> m² ja sihtotstarbeks </w:t>
      </w:r>
      <w:r w:rsidR="005C5ACE">
        <w:rPr>
          <w:rFonts w:ascii="Times New Roman" w:eastAsia="Times New Roman" w:hAnsi="Times New Roman" w:cs="Times New Roman"/>
          <w:lang w:val="et-EE" w:eastAsia="et-EE"/>
        </w:rPr>
        <w:t>elamumaa.</w:t>
      </w:r>
      <w:r w:rsidR="002C1947">
        <w:rPr>
          <w:rFonts w:ascii="Times New Roman" w:eastAsia="Times New Roman" w:hAnsi="Times New Roman" w:cs="Times New Roman"/>
          <w:lang w:val="et-EE" w:eastAsia="et-EE"/>
        </w:rPr>
        <w:t xml:space="preserve"> </w:t>
      </w:r>
      <w:r w:rsidR="00BB6BA1">
        <w:rPr>
          <w:rFonts w:ascii="Times New Roman" w:eastAsia="Times New Roman" w:hAnsi="Times New Roman" w:cs="Times New Roman"/>
          <w:lang w:val="et-EE" w:eastAsia="et-EE"/>
        </w:rPr>
        <w:t>Krundile on antud ehitusõigus kahele hoonele</w:t>
      </w:r>
      <w:r w:rsidR="00C40BDD">
        <w:rPr>
          <w:rFonts w:ascii="Times New Roman" w:eastAsia="Times New Roman" w:hAnsi="Times New Roman" w:cs="Times New Roman"/>
          <w:lang w:val="et-EE" w:eastAsia="et-EE"/>
        </w:rPr>
        <w:t xml:space="preserve"> kõrgusega kuni 8</w:t>
      </w:r>
      <w:r w:rsidR="00BB6BA1">
        <w:rPr>
          <w:rFonts w:ascii="Times New Roman" w:eastAsia="Times New Roman" w:hAnsi="Times New Roman" w:cs="Times New Roman"/>
          <w:lang w:val="et-EE" w:eastAsia="et-EE"/>
        </w:rPr>
        <w:t xml:space="preserve"> </w:t>
      </w:r>
      <w:r w:rsidR="00C40BDD">
        <w:rPr>
          <w:rFonts w:ascii="Times New Roman" w:eastAsia="Times New Roman" w:hAnsi="Times New Roman" w:cs="Times New Roman"/>
          <w:lang w:val="et-EE" w:eastAsia="et-EE"/>
        </w:rPr>
        <w:t xml:space="preserve">m ja </w:t>
      </w:r>
      <w:r w:rsidR="00821D56">
        <w:rPr>
          <w:rFonts w:ascii="Times New Roman" w:eastAsia="Times New Roman" w:hAnsi="Times New Roman" w:cs="Times New Roman"/>
          <w:lang w:val="et-EE" w:eastAsia="et-EE"/>
        </w:rPr>
        <w:t>krundi</w:t>
      </w:r>
      <w:r w:rsidR="00C40BDD">
        <w:rPr>
          <w:rFonts w:ascii="Times New Roman" w:eastAsia="Times New Roman" w:hAnsi="Times New Roman" w:cs="Times New Roman"/>
          <w:lang w:val="et-EE" w:eastAsia="et-EE"/>
        </w:rPr>
        <w:t xml:space="preserve"> täisehitus võib olla kuni </w:t>
      </w:r>
      <w:r w:rsidR="00274547">
        <w:rPr>
          <w:rFonts w:ascii="Times New Roman" w:eastAsia="Times New Roman" w:hAnsi="Times New Roman" w:cs="Times New Roman"/>
          <w:lang w:val="et-EE" w:eastAsia="et-EE"/>
        </w:rPr>
        <w:t xml:space="preserve">15 </w:t>
      </w:r>
      <w:r w:rsidR="00C40BDD">
        <w:rPr>
          <w:rFonts w:ascii="Times New Roman" w:eastAsia="Times New Roman" w:hAnsi="Times New Roman" w:cs="Times New Roman"/>
          <w:lang w:val="et-EE" w:eastAsia="et-EE"/>
        </w:rPr>
        <w:t xml:space="preserve">% </w:t>
      </w:r>
      <w:r w:rsidR="00821D56">
        <w:rPr>
          <w:rFonts w:ascii="Times New Roman" w:eastAsia="Times New Roman" w:hAnsi="Times New Roman" w:cs="Times New Roman"/>
          <w:lang w:val="et-EE" w:eastAsia="et-EE"/>
        </w:rPr>
        <w:t>krundi</w:t>
      </w:r>
      <w:r w:rsidR="00C40BDD">
        <w:rPr>
          <w:rFonts w:ascii="Times New Roman" w:eastAsia="Times New Roman" w:hAnsi="Times New Roman" w:cs="Times New Roman"/>
          <w:lang w:val="et-EE" w:eastAsia="et-EE"/>
        </w:rPr>
        <w:t xml:space="preserve"> pindalast. </w:t>
      </w:r>
    </w:p>
    <w:p w14:paraId="1F7CEE65" w14:textId="64F7B3A5" w:rsidR="00EA0A02" w:rsidRPr="00EA0A02" w:rsidRDefault="00EA0A02" w:rsidP="00473D33">
      <w:pPr>
        <w:tabs>
          <w:tab w:val="left" w:pos="9029"/>
        </w:tabs>
        <w:spacing w:after="240"/>
        <w:jc w:val="both"/>
        <w:rPr>
          <w:rFonts w:ascii="Times New Roman" w:hAnsi="Times New Roman" w:cs="Times New Roman"/>
          <w:lang w:val="et-EE"/>
        </w:rPr>
      </w:pPr>
      <w:r>
        <w:rPr>
          <w:rFonts w:ascii="Times New Roman" w:hAnsi="Times New Roman" w:cs="Times New Roman"/>
          <w:lang w:val="et-EE"/>
        </w:rPr>
        <w:t>Ehitusseadustiku (</w:t>
      </w:r>
      <w:proofErr w:type="spellStart"/>
      <w:r>
        <w:rPr>
          <w:rFonts w:ascii="Times New Roman" w:hAnsi="Times New Roman" w:cs="Times New Roman"/>
          <w:lang w:val="et-EE"/>
        </w:rPr>
        <w:t>EhS</w:t>
      </w:r>
      <w:proofErr w:type="spellEnd"/>
      <w:r>
        <w:rPr>
          <w:rFonts w:ascii="Times New Roman" w:hAnsi="Times New Roman" w:cs="Times New Roman"/>
          <w:lang w:val="et-EE"/>
        </w:rPr>
        <w:t xml:space="preserve">) § 27 lg 1 p 1 kohaselt võib kohalik omavalitsus põhjendatud juhul anda projekteerimistingimusi, kui detailplaneeringu kehtestamisest on möödas üle viie aasta. </w:t>
      </w:r>
      <w:proofErr w:type="spellStart"/>
      <w:r w:rsidRPr="00295B20">
        <w:rPr>
          <w:rFonts w:ascii="Times New Roman" w:hAnsi="Times New Roman" w:cs="Times New Roman"/>
          <w:lang w:val="et-EE"/>
        </w:rPr>
        <w:t>EhS</w:t>
      </w:r>
      <w:proofErr w:type="spellEnd"/>
      <w:r>
        <w:rPr>
          <w:rFonts w:ascii="Times New Roman" w:hAnsi="Times New Roman" w:cs="Times New Roman"/>
          <w:lang w:val="et-EE"/>
        </w:rPr>
        <w:t> </w:t>
      </w:r>
      <w:r w:rsidRPr="00295B20">
        <w:rPr>
          <w:rFonts w:ascii="Times New Roman" w:hAnsi="Times New Roman" w:cs="Times New Roman"/>
          <w:lang w:val="et-EE"/>
        </w:rPr>
        <w:t>§</w:t>
      </w:r>
      <w:r>
        <w:rPr>
          <w:rFonts w:ascii="Times New Roman" w:hAnsi="Times New Roman" w:cs="Times New Roman"/>
          <w:lang w:val="et-EE"/>
        </w:rPr>
        <w:t> </w:t>
      </w:r>
      <w:r w:rsidRPr="00295B20">
        <w:rPr>
          <w:rFonts w:ascii="Times New Roman" w:hAnsi="Times New Roman" w:cs="Times New Roman"/>
          <w:lang w:val="et-EE"/>
        </w:rPr>
        <w:t>27</w:t>
      </w:r>
      <w:r>
        <w:rPr>
          <w:rFonts w:ascii="Times New Roman" w:hAnsi="Times New Roman" w:cs="Times New Roman"/>
          <w:lang w:val="et-EE"/>
        </w:rPr>
        <w:t> </w:t>
      </w:r>
      <w:r w:rsidRPr="00295B20">
        <w:rPr>
          <w:rFonts w:ascii="Times New Roman" w:hAnsi="Times New Roman" w:cs="Times New Roman"/>
          <w:lang w:val="et-EE"/>
        </w:rPr>
        <w:t xml:space="preserve">lõike 4 </w:t>
      </w:r>
      <w:r>
        <w:rPr>
          <w:rFonts w:ascii="Times New Roman" w:hAnsi="Times New Roman" w:cs="Times New Roman"/>
          <w:lang w:val="et-EE"/>
        </w:rPr>
        <w:t xml:space="preserve">kohaselt </w:t>
      </w:r>
      <w:r w:rsidRPr="00295B20">
        <w:rPr>
          <w:rFonts w:ascii="Times New Roman" w:hAnsi="Times New Roman" w:cs="Times New Roman"/>
          <w:lang w:val="et-EE"/>
        </w:rPr>
        <w:t xml:space="preserve">on </w:t>
      </w:r>
      <w:r>
        <w:rPr>
          <w:rFonts w:ascii="Times New Roman" w:hAnsi="Times New Roman" w:cs="Times New Roman"/>
          <w:lang w:val="et-EE"/>
        </w:rPr>
        <w:t>lubatud</w:t>
      </w:r>
      <w:r w:rsidRPr="00295B20">
        <w:rPr>
          <w:rFonts w:ascii="Times New Roman" w:hAnsi="Times New Roman" w:cs="Times New Roman"/>
          <w:lang w:val="et-EE"/>
        </w:rPr>
        <w:t xml:space="preserve"> projekteerimistingimustega täpsustada </w:t>
      </w:r>
      <w:r>
        <w:rPr>
          <w:rFonts w:ascii="Times New Roman" w:hAnsi="Times New Roman" w:cs="Times New Roman"/>
          <w:lang w:val="et-EE"/>
        </w:rPr>
        <w:t xml:space="preserve">hoone kasutamise otstarvet, hoonestusala tingimusi, sealhulgas hoonestusala suurendamist, vähendamist, keeramist või </w:t>
      </w:r>
      <w:r w:rsidRPr="007D7B40">
        <w:rPr>
          <w:rFonts w:ascii="Times New Roman" w:hAnsi="Times New Roman" w:cs="Times New Roman"/>
          <w:lang w:val="et-EE"/>
        </w:rPr>
        <w:t>nihutamist, kuid mitte rohkem kui 10% ulatuses esialgsest lahendusest, kõrguse ja vajaduse korral sügavuse muutmist, kuid mitte rohkem kui 10% ulatuses esialgsest lahendusest, arhitektuurilisi, ehituslikke või kujunduslike tingimusi, maa-alal asuva ehitise teenindamiseks vajaliku ehitise võimalikku asukohta, ehitusuuringu tegemise vajadust, haljastuse, heakorra või liikluskorralduse põhimõtteid, planeeringuala hoonestuslaadi, sealhulgas krundijaotust, kui see on seotud ehitusliku kompleksi ehitamisega, tingimusel, et ei muutu planeeringualale esialgselt antud ehitusõigus.</w:t>
      </w:r>
    </w:p>
    <w:p w14:paraId="060354C0" w14:textId="44BF16C9" w:rsidR="00A71A50" w:rsidRDefault="00CD60FC" w:rsidP="00A71A50">
      <w:pPr>
        <w:shd w:val="clear" w:color="auto" w:fill="FFFFFF" w:themeFill="background1"/>
        <w:spacing w:after="150"/>
        <w:jc w:val="both"/>
        <w:rPr>
          <w:rFonts w:ascii="Times New Roman" w:eastAsia="Times New Roman" w:hAnsi="Times New Roman" w:cs="Times New Roman"/>
          <w:lang w:val="et-EE" w:eastAsia="et-EE"/>
        </w:rPr>
      </w:pPr>
      <w:r w:rsidRPr="208F530D">
        <w:rPr>
          <w:rFonts w:ascii="Times New Roman" w:eastAsia="Times New Roman" w:hAnsi="Times New Roman" w:cs="Times New Roman"/>
          <w:lang w:val="et-EE" w:eastAsia="et-EE"/>
        </w:rPr>
        <w:t>Hoonestu</w:t>
      </w:r>
      <w:r w:rsidR="00250636" w:rsidRPr="208F530D">
        <w:rPr>
          <w:rFonts w:ascii="Times New Roman" w:eastAsia="Times New Roman" w:hAnsi="Times New Roman" w:cs="Times New Roman"/>
          <w:lang w:val="et-EE" w:eastAsia="et-EE"/>
        </w:rPr>
        <w:t>s</w:t>
      </w:r>
      <w:r w:rsidRPr="208F530D">
        <w:rPr>
          <w:rFonts w:ascii="Times New Roman" w:eastAsia="Times New Roman" w:hAnsi="Times New Roman" w:cs="Times New Roman"/>
          <w:lang w:val="et-EE" w:eastAsia="et-EE"/>
        </w:rPr>
        <w:t>ala</w:t>
      </w:r>
      <w:r w:rsidR="00A71A50">
        <w:rPr>
          <w:rFonts w:ascii="Times New Roman" w:eastAsia="Times New Roman" w:hAnsi="Times New Roman" w:cs="Times New Roman"/>
          <w:lang w:val="et-EE" w:eastAsia="et-EE"/>
        </w:rPr>
        <w:t xml:space="preserve"> suurus detailplaneeringus on </w:t>
      </w:r>
      <w:r w:rsidR="00A6032A">
        <w:rPr>
          <w:rFonts w:ascii="Times New Roman" w:eastAsia="Times New Roman" w:hAnsi="Times New Roman" w:cs="Times New Roman"/>
          <w:lang w:val="et-EE" w:eastAsia="et-EE"/>
        </w:rPr>
        <w:t>435 m</w:t>
      </w:r>
      <w:r w:rsidR="00A6032A" w:rsidRPr="00A6032A">
        <w:rPr>
          <w:rFonts w:ascii="Times New Roman" w:eastAsia="Times New Roman" w:hAnsi="Times New Roman" w:cs="Times New Roman"/>
          <w:vertAlign w:val="superscript"/>
          <w:lang w:val="et-EE" w:eastAsia="et-EE"/>
        </w:rPr>
        <w:t>2</w:t>
      </w:r>
      <w:r w:rsidR="00A6032A">
        <w:rPr>
          <w:rFonts w:ascii="Times New Roman" w:eastAsia="Times New Roman" w:hAnsi="Times New Roman" w:cs="Times New Roman"/>
          <w:lang w:val="et-EE" w:eastAsia="et-EE"/>
        </w:rPr>
        <w:t xml:space="preserve"> ja seda soovitakse suurendada 43m</w:t>
      </w:r>
      <w:r w:rsidR="00A6032A" w:rsidRPr="00A6032A">
        <w:rPr>
          <w:rFonts w:ascii="Times New Roman" w:eastAsia="Times New Roman" w:hAnsi="Times New Roman" w:cs="Times New Roman"/>
          <w:vertAlign w:val="superscript"/>
          <w:lang w:val="et-EE" w:eastAsia="et-EE"/>
        </w:rPr>
        <w:t>2</w:t>
      </w:r>
      <w:r w:rsidR="00A6032A">
        <w:rPr>
          <w:rFonts w:ascii="Times New Roman" w:eastAsia="Times New Roman" w:hAnsi="Times New Roman" w:cs="Times New Roman"/>
          <w:lang w:val="et-EE" w:eastAsia="et-EE"/>
        </w:rPr>
        <w:t xml:space="preserve">, seega on suurendamine 9,9%. </w:t>
      </w:r>
      <w:r w:rsidR="00250636" w:rsidRPr="208F530D">
        <w:rPr>
          <w:rFonts w:ascii="Times New Roman" w:eastAsia="Times New Roman" w:hAnsi="Times New Roman" w:cs="Times New Roman"/>
          <w:lang w:val="et-EE" w:eastAsia="et-EE"/>
        </w:rPr>
        <w:t xml:space="preserve"> </w:t>
      </w:r>
    </w:p>
    <w:p w14:paraId="391F2A53" w14:textId="570F6E32" w:rsidR="00EF16DA" w:rsidRPr="00396ECC" w:rsidRDefault="00420F61" w:rsidP="00A71A50">
      <w:pPr>
        <w:shd w:val="clear" w:color="auto" w:fill="FFFFFF" w:themeFill="background1"/>
        <w:spacing w:after="150"/>
        <w:jc w:val="both"/>
        <w:rPr>
          <w:rFonts w:ascii="Times New Roman" w:hAnsi="Times New Roman" w:cs="Times New Roman"/>
          <w:lang w:val="et-EE"/>
        </w:rPr>
      </w:pPr>
      <w:r w:rsidRPr="007D7B40">
        <w:rPr>
          <w:rFonts w:ascii="Times New Roman" w:hAnsi="Times New Roman" w:cs="Times New Roman"/>
          <w:lang w:val="et-EE"/>
        </w:rPr>
        <w:t xml:space="preserve">Detailplaneeringus käsitletud </w:t>
      </w:r>
      <w:r>
        <w:rPr>
          <w:rFonts w:ascii="Times New Roman" w:hAnsi="Times New Roman" w:cs="Times New Roman"/>
          <w:lang w:val="et-EE"/>
        </w:rPr>
        <w:t xml:space="preserve">hoonestuala </w:t>
      </w:r>
      <w:r w:rsidRPr="007D7B40">
        <w:rPr>
          <w:rFonts w:ascii="Times New Roman" w:hAnsi="Times New Roman" w:cs="Times New Roman"/>
          <w:lang w:val="et-EE"/>
        </w:rPr>
        <w:t>tingimuste täpsustamine</w:t>
      </w:r>
      <w:r w:rsidR="00CD516C">
        <w:rPr>
          <w:rFonts w:ascii="Times New Roman" w:hAnsi="Times New Roman" w:cs="Times New Roman"/>
          <w:lang w:val="et-EE"/>
        </w:rPr>
        <w:t xml:space="preserve"> on kooskõlas</w:t>
      </w:r>
      <w:r w:rsidRPr="007D7B40">
        <w:rPr>
          <w:rFonts w:ascii="Times New Roman" w:hAnsi="Times New Roman" w:cs="Times New Roman"/>
          <w:lang w:val="et-EE"/>
        </w:rPr>
        <w:t xml:space="preserve"> Alutaguse Vallavolikogu 29.10.2020 otsusega nr 285 kehtestatud Alutaguse valla üldplaneeringus sätestatud </w:t>
      </w:r>
      <w:r w:rsidR="005737AB">
        <w:rPr>
          <w:rFonts w:ascii="Times New Roman" w:hAnsi="Times New Roman" w:cs="Times New Roman"/>
          <w:lang w:val="et-EE"/>
        </w:rPr>
        <w:t xml:space="preserve">kompaktse asustuse ala </w:t>
      </w:r>
      <w:r w:rsidRPr="007D7B40">
        <w:rPr>
          <w:rFonts w:ascii="Times New Roman" w:hAnsi="Times New Roman" w:cs="Times New Roman"/>
          <w:lang w:val="et-EE"/>
        </w:rPr>
        <w:t xml:space="preserve">üldiste </w:t>
      </w:r>
      <w:r w:rsidR="00CD516C">
        <w:rPr>
          <w:rFonts w:ascii="Times New Roman" w:hAnsi="Times New Roman" w:cs="Times New Roman"/>
          <w:lang w:val="et-EE"/>
        </w:rPr>
        <w:t>maa</w:t>
      </w:r>
      <w:r w:rsidRPr="007D7B40">
        <w:rPr>
          <w:rFonts w:ascii="Times New Roman" w:hAnsi="Times New Roman" w:cs="Times New Roman"/>
          <w:lang w:val="et-EE"/>
        </w:rPr>
        <w:t>kasutus- ja ehitustingimustega, õigusaktide ja avaliku huviga ning järgib väljakujunenud keskkonda ja hoonestuslaadi.</w:t>
      </w:r>
    </w:p>
    <w:p w14:paraId="2EE351C8" w14:textId="77777777" w:rsidR="001268BA" w:rsidRDefault="00FD3973" w:rsidP="00473D33">
      <w:pPr>
        <w:spacing w:after="240"/>
        <w:jc w:val="both"/>
        <w:rPr>
          <w:rFonts w:ascii="Times New Roman" w:eastAsia="Times New Roman" w:hAnsi="Times New Roman" w:cs="Times New Roman"/>
          <w:lang w:val="et-EE" w:eastAsia="et-EE"/>
        </w:rPr>
      </w:pPr>
      <w:proofErr w:type="spellStart"/>
      <w:r w:rsidRPr="00E67524">
        <w:rPr>
          <w:rFonts w:ascii="Times New Roman" w:eastAsia="Times New Roman" w:hAnsi="Times New Roman" w:cs="Times New Roman"/>
          <w:lang w:val="et-EE" w:eastAsia="et-EE"/>
        </w:rPr>
        <w:t>EhS</w:t>
      </w:r>
      <w:proofErr w:type="spellEnd"/>
      <w:r w:rsidR="00C5088A" w:rsidRPr="00E67524">
        <w:rPr>
          <w:rFonts w:ascii="Times New Roman" w:eastAsia="Times New Roman" w:hAnsi="Times New Roman" w:cs="Times New Roman"/>
          <w:lang w:val="et-EE" w:eastAsia="et-EE"/>
        </w:rPr>
        <w:t xml:space="preserve"> § 31 lg 1 kohaselt </w:t>
      </w:r>
      <w:r w:rsidR="0002433F" w:rsidRPr="00E67524">
        <w:rPr>
          <w:rFonts w:ascii="Times New Roman" w:eastAsia="Times New Roman" w:hAnsi="Times New Roman" w:cs="Times New Roman"/>
          <w:lang w:val="et-EE" w:eastAsia="et-EE"/>
        </w:rPr>
        <w:t>korraldati</w:t>
      </w:r>
      <w:r w:rsidR="00C5088A" w:rsidRPr="00E67524">
        <w:rPr>
          <w:rFonts w:ascii="Times New Roman" w:eastAsia="Times New Roman" w:hAnsi="Times New Roman" w:cs="Times New Roman"/>
          <w:lang w:val="et-EE" w:eastAsia="et-EE"/>
        </w:rPr>
        <w:t xml:space="preserve"> projekteerimistingimuste andmine avatud menetlusena. </w:t>
      </w:r>
      <w:proofErr w:type="spellStart"/>
      <w:r w:rsidR="00C5088A" w:rsidRPr="00E67524">
        <w:rPr>
          <w:rFonts w:ascii="Times New Roman" w:eastAsia="Times New Roman" w:hAnsi="Times New Roman" w:cs="Times New Roman"/>
          <w:lang w:val="et-EE" w:eastAsia="et-EE"/>
        </w:rPr>
        <w:t>EhS</w:t>
      </w:r>
      <w:proofErr w:type="spellEnd"/>
      <w:r w:rsidR="00C5088A" w:rsidRPr="00E67524">
        <w:rPr>
          <w:rFonts w:ascii="Times New Roman" w:eastAsia="Times New Roman" w:hAnsi="Times New Roman" w:cs="Times New Roman"/>
          <w:lang w:val="et-EE" w:eastAsia="et-EE"/>
        </w:rPr>
        <w:t xml:space="preserve"> § 31 lg 4 p 2 kohaselt </w:t>
      </w:r>
      <w:r w:rsidR="0002433F" w:rsidRPr="00E67524">
        <w:rPr>
          <w:rFonts w:ascii="Times New Roman" w:eastAsia="Times New Roman" w:hAnsi="Times New Roman" w:cs="Times New Roman"/>
          <w:lang w:val="et-EE" w:eastAsia="et-EE"/>
        </w:rPr>
        <w:t xml:space="preserve">esitati </w:t>
      </w:r>
      <w:r w:rsidR="00C5088A" w:rsidRPr="00E67524">
        <w:rPr>
          <w:rFonts w:ascii="Times New Roman" w:eastAsia="Times New Roman" w:hAnsi="Times New Roman" w:cs="Times New Roman"/>
          <w:lang w:val="et-EE" w:eastAsia="et-EE"/>
        </w:rPr>
        <w:t xml:space="preserve">projekteerimistingimuste eelnõu arvamuse avaldamiseks isikutele, kelle õigusi või huve võib taotletav ehitis või ehitamine puudutada. </w:t>
      </w:r>
    </w:p>
    <w:p w14:paraId="1CCC969E" w14:textId="0958D7F1" w:rsidR="008A73D6" w:rsidRPr="00574018" w:rsidRDefault="00C5088A" w:rsidP="001268BA">
      <w:pPr>
        <w:spacing w:after="240"/>
        <w:jc w:val="both"/>
        <w:rPr>
          <w:rFonts w:ascii="Times New Roman" w:eastAsia="Times New Roman" w:hAnsi="Times New Roman" w:cs="Times New Roman"/>
          <w:lang w:val="et-EE" w:eastAsia="et-EE"/>
        </w:rPr>
      </w:pPr>
      <w:r w:rsidRPr="00E67524">
        <w:rPr>
          <w:rFonts w:ascii="Times New Roman" w:eastAsia="Times New Roman" w:hAnsi="Times New Roman" w:cs="Times New Roman"/>
          <w:lang w:val="et-EE" w:eastAsia="et-EE"/>
        </w:rPr>
        <w:t xml:space="preserve">Haldusmenetluse seaduse § 48 lõike 1 kohaselt </w:t>
      </w:r>
      <w:r w:rsidR="0002433F" w:rsidRPr="00E67524">
        <w:rPr>
          <w:rFonts w:ascii="Times New Roman" w:eastAsia="Times New Roman" w:hAnsi="Times New Roman" w:cs="Times New Roman"/>
          <w:lang w:val="et-EE" w:eastAsia="et-EE"/>
        </w:rPr>
        <w:t>pandi</w:t>
      </w:r>
      <w:r w:rsidRPr="00E67524">
        <w:rPr>
          <w:rFonts w:ascii="Times New Roman" w:eastAsia="Times New Roman" w:hAnsi="Times New Roman" w:cs="Times New Roman"/>
          <w:lang w:val="et-EE" w:eastAsia="et-EE"/>
        </w:rPr>
        <w:t xml:space="preserve"> avaliku menetluse käigus eelnõu avalikkusele tutvumiseks. HMS § 49 lõike 2 kohaselt määra</w:t>
      </w:r>
      <w:r w:rsidR="0002433F" w:rsidRPr="00E67524">
        <w:rPr>
          <w:rFonts w:ascii="Times New Roman" w:eastAsia="Times New Roman" w:hAnsi="Times New Roman" w:cs="Times New Roman"/>
          <w:lang w:val="et-EE" w:eastAsia="et-EE"/>
        </w:rPr>
        <w:t xml:space="preserve">s </w:t>
      </w:r>
      <w:r w:rsidRPr="00E67524">
        <w:rPr>
          <w:rFonts w:ascii="Times New Roman" w:eastAsia="Times New Roman" w:hAnsi="Times New Roman" w:cs="Times New Roman"/>
          <w:lang w:val="et-EE" w:eastAsia="et-EE"/>
        </w:rPr>
        <w:t xml:space="preserve">haldusorgan ettepanekute ja vastuväidete esitamiseks tähtaja, </w:t>
      </w:r>
      <w:r w:rsidR="0002433F" w:rsidRPr="00E67524">
        <w:rPr>
          <w:rFonts w:ascii="Times New Roman" w:eastAsia="Times New Roman" w:hAnsi="Times New Roman" w:cs="Times New Roman"/>
          <w:lang w:val="et-EE" w:eastAsia="et-EE"/>
        </w:rPr>
        <w:t>mis oli kaks nädalat.</w:t>
      </w:r>
      <w:r w:rsidR="001268BA">
        <w:rPr>
          <w:rFonts w:ascii="Times New Roman" w:eastAsia="Times New Roman" w:hAnsi="Times New Roman" w:cs="Times New Roman"/>
          <w:lang w:val="et-EE" w:eastAsia="et-EE"/>
        </w:rPr>
        <w:t xml:space="preserve"> </w:t>
      </w:r>
      <w:r w:rsidRPr="00574018">
        <w:rPr>
          <w:rFonts w:ascii="Times New Roman" w:eastAsia="Times New Roman" w:hAnsi="Times New Roman" w:cs="Times New Roman"/>
          <w:lang w:val="et-EE" w:eastAsia="et-EE"/>
        </w:rPr>
        <w:t>Projekteerimistingimuste eelnõuga tutvumise võimalusest teavita</w:t>
      </w:r>
      <w:r w:rsidR="0002433F" w:rsidRPr="00574018">
        <w:rPr>
          <w:rFonts w:ascii="Times New Roman" w:eastAsia="Times New Roman" w:hAnsi="Times New Roman" w:cs="Times New Roman"/>
          <w:lang w:val="et-EE" w:eastAsia="et-EE"/>
        </w:rPr>
        <w:t>ti</w:t>
      </w:r>
      <w:r w:rsidRPr="00574018">
        <w:rPr>
          <w:rFonts w:ascii="Times New Roman" w:eastAsia="Times New Roman" w:hAnsi="Times New Roman" w:cs="Times New Roman"/>
          <w:lang w:val="et-EE" w:eastAsia="et-EE"/>
        </w:rPr>
        <w:t xml:space="preserve"> Alutaguse valla veebilehel ja ajalehes Põhjarannik. </w:t>
      </w:r>
    </w:p>
    <w:p w14:paraId="3FB002E8" w14:textId="72A41BD4" w:rsidR="009F4AEF" w:rsidRPr="00E67524" w:rsidRDefault="009F4AEF" w:rsidP="008A73D6">
      <w:pPr>
        <w:spacing w:after="240"/>
        <w:ind w:right="-142"/>
        <w:jc w:val="both"/>
        <w:rPr>
          <w:rFonts w:ascii="Times New Roman" w:eastAsia="Times New Roman" w:hAnsi="Times New Roman" w:cs="Times New Roman"/>
          <w:lang w:val="et-EE" w:eastAsia="et-EE"/>
        </w:rPr>
      </w:pPr>
      <w:r w:rsidRPr="00E67524">
        <w:rPr>
          <w:rFonts w:ascii="Times New Roman" w:eastAsia="Times New Roman" w:hAnsi="Times New Roman" w:cs="Times New Roman"/>
          <w:lang w:val="et-EE" w:eastAsia="et-EE"/>
        </w:rPr>
        <w:lastRenderedPageBreak/>
        <w:t xml:space="preserve">Avatud menetluse raames kaasati projekteerimistingimuste menetlusse </w:t>
      </w:r>
      <w:r w:rsidR="00217141" w:rsidRPr="00E67524">
        <w:rPr>
          <w:rFonts w:ascii="Times New Roman" w:eastAsia="Times New Roman" w:hAnsi="Times New Roman" w:cs="Times New Roman"/>
          <w:lang w:val="et-EE" w:eastAsia="et-EE"/>
        </w:rPr>
        <w:t>läbi ehitisregistri kõik planeeringu alasse jäävate kinnistute omanikud.</w:t>
      </w:r>
      <w:r w:rsidR="005749A2" w:rsidRPr="00E67524">
        <w:rPr>
          <w:rFonts w:ascii="Times New Roman" w:eastAsia="Times New Roman" w:hAnsi="Times New Roman" w:cs="Times New Roman"/>
          <w:lang w:val="et-EE" w:eastAsia="et-EE"/>
        </w:rPr>
        <w:t xml:space="preserve"> </w:t>
      </w:r>
      <w:r w:rsidR="005749A2" w:rsidRPr="008A73D6">
        <w:rPr>
          <w:rFonts w:ascii="Times New Roman" w:eastAsia="Times New Roman" w:hAnsi="Times New Roman" w:cs="Times New Roman"/>
          <w:i/>
          <w:iCs/>
          <w:lang w:val="et-EE" w:eastAsia="et-EE"/>
        </w:rPr>
        <w:t xml:space="preserve">Täiendatakse menetluse lõpus …. </w:t>
      </w:r>
    </w:p>
    <w:p w14:paraId="6FB5FCE4" w14:textId="182151AD" w:rsidR="006F6EEA" w:rsidRPr="00396ECC" w:rsidRDefault="006F6EEA" w:rsidP="00473D33">
      <w:pPr>
        <w:spacing w:after="240"/>
        <w:ind w:right="185"/>
        <w:jc w:val="both"/>
        <w:rPr>
          <w:rFonts w:ascii="Times New Roman" w:hAnsi="Times New Roman" w:cs="Times New Roman"/>
          <w:lang w:val="et-EE"/>
        </w:rPr>
      </w:pPr>
      <w:r w:rsidRPr="00E67524">
        <w:rPr>
          <w:rFonts w:ascii="Times New Roman" w:hAnsi="Times New Roman" w:cs="Times New Roman"/>
          <w:lang w:val="et-EE"/>
        </w:rPr>
        <w:t>Lähtudes eeltoodust ja võttes aluseks haldusmenetluse seaduse § 46 ja § 47, ehitusseadustiku</w:t>
      </w:r>
      <w:r w:rsidRPr="00396ECC">
        <w:rPr>
          <w:rFonts w:ascii="Times New Roman" w:hAnsi="Times New Roman" w:cs="Times New Roman"/>
          <w:lang w:val="et-EE"/>
        </w:rPr>
        <w:t xml:space="preserve"> § 26 lõike 2 punkti 1, 28, § 33, Alutaguse Vallavolikogu 21.12.2017. a määruse nr 15 „Ehitusseadustikus, planeerimisseaduses ning ehitusseadustiku ja planeerimisseaduse rakendamise seaduses sätestatud ülesannete delegeerimine Alutaguse Vallavalitsusele“ ja lähtudes esitatud projekteerimistingimuse taotlusest, Alutaguse Vallavalitsus annab </w:t>
      </w:r>
    </w:p>
    <w:p w14:paraId="204D0578" w14:textId="77777777" w:rsidR="00C5088A" w:rsidRPr="00396ECC" w:rsidRDefault="00C5088A" w:rsidP="00C5088A">
      <w:pPr>
        <w:ind w:right="185"/>
        <w:jc w:val="both"/>
        <w:rPr>
          <w:rFonts w:ascii="Times New Roman" w:hAnsi="Times New Roman" w:cs="Times New Roman"/>
          <w:lang w:val="et-EE"/>
        </w:rPr>
      </w:pPr>
    </w:p>
    <w:p w14:paraId="45D792E0" w14:textId="77777777" w:rsidR="00C5088A" w:rsidRPr="00396ECC" w:rsidRDefault="00C5088A" w:rsidP="00C5088A">
      <w:pPr>
        <w:ind w:right="185"/>
        <w:jc w:val="both"/>
        <w:rPr>
          <w:rFonts w:ascii="Times New Roman" w:hAnsi="Times New Roman" w:cs="Times New Roman"/>
          <w:lang w:val="et-EE"/>
        </w:rPr>
      </w:pPr>
      <w:r w:rsidRPr="00396ECC">
        <w:rPr>
          <w:rFonts w:ascii="Times New Roman" w:hAnsi="Times New Roman" w:cs="Times New Roman"/>
          <w:lang w:val="et-EE"/>
        </w:rPr>
        <w:t>KORRALDUSE:</w:t>
      </w:r>
    </w:p>
    <w:p w14:paraId="7A2A83BF" w14:textId="77777777" w:rsidR="00C5088A" w:rsidRPr="00396ECC" w:rsidRDefault="00C5088A" w:rsidP="00C5088A">
      <w:pPr>
        <w:ind w:right="185"/>
        <w:jc w:val="both"/>
        <w:rPr>
          <w:rFonts w:ascii="Times New Roman" w:hAnsi="Times New Roman" w:cs="Times New Roman"/>
          <w:lang w:val="et-EE"/>
        </w:rPr>
      </w:pPr>
    </w:p>
    <w:p w14:paraId="71C32510" w14:textId="2A88CA13" w:rsidR="00E67524" w:rsidRPr="00CC0824" w:rsidRDefault="00E67524" w:rsidP="00E67524">
      <w:pPr>
        <w:pStyle w:val="Loendilik"/>
        <w:numPr>
          <w:ilvl w:val="0"/>
          <w:numId w:val="24"/>
        </w:numPr>
        <w:ind w:right="185"/>
        <w:jc w:val="both"/>
        <w:rPr>
          <w:rFonts w:ascii="Times New Roman" w:hAnsi="Times New Roman" w:cs="Times New Roman"/>
          <w:lang w:val="et-EE"/>
        </w:rPr>
      </w:pPr>
      <w:r w:rsidRPr="001C5921">
        <w:rPr>
          <w:rFonts w:ascii="Times New Roman" w:hAnsi="Times New Roman" w:cs="Times New Roman"/>
          <w:lang w:val="et-EE"/>
        </w:rPr>
        <w:t xml:space="preserve">Väljastada projekteerimistingimused </w:t>
      </w:r>
      <w:r w:rsidR="00EC46EC">
        <w:rPr>
          <w:rFonts w:ascii="Times New Roman" w:hAnsi="Times New Roman" w:cs="Times New Roman"/>
          <w:lang w:val="et-EE"/>
        </w:rPr>
        <w:t>suvila (EHR kood 121458812) hoonestusala täpsustamiseks aadressil Kuru küla, Marja tee 5 (katastritunnus 22401:004:0796).</w:t>
      </w:r>
    </w:p>
    <w:p w14:paraId="3C9654F2" w14:textId="77777777" w:rsidR="00177511" w:rsidRPr="00177511" w:rsidRDefault="00177511" w:rsidP="00177511">
      <w:pPr>
        <w:pStyle w:val="Loendilik"/>
        <w:ind w:right="-142"/>
        <w:jc w:val="both"/>
        <w:rPr>
          <w:rFonts w:ascii="Times New Roman" w:hAnsi="Times New Roman" w:cs="Times New Roman"/>
          <w:lang w:val="et-EE"/>
        </w:rPr>
      </w:pPr>
    </w:p>
    <w:p w14:paraId="11205858" w14:textId="77777777" w:rsidR="004F650B" w:rsidRPr="00EF6FE7" w:rsidRDefault="004F650B" w:rsidP="00D45707">
      <w:pPr>
        <w:pStyle w:val="Loendilik"/>
        <w:numPr>
          <w:ilvl w:val="0"/>
          <w:numId w:val="27"/>
        </w:numPr>
        <w:ind w:right="-142"/>
        <w:jc w:val="both"/>
        <w:rPr>
          <w:rFonts w:ascii="Times New Roman" w:hAnsi="Times New Roman" w:cs="Times New Roman"/>
          <w:lang w:val="et-EE"/>
        </w:rPr>
      </w:pPr>
      <w:r w:rsidRPr="00EF6FE7">
        <w:rPr>
          <w:rFonts w:ascii="Times New Roman" w:hAnsi="Times New Roman" w:cs="Times New Roman"/>
          <w:lang w:val="et-EE"/>
        </w:rPr>
        <w:t>Käesoleva korralduse peale võib esitada vaide Alutaguse Vallavalitsusele haldusmenetluse seaduses sätestatud alustel ja korras või esitada kaebus Tartu Halduskohtu Jõhvi kohtumajale halduskohtumenetluse seadustikus sätestatud alustel ja korras 30 päeva jooksul alates käesoleva korralduse teadasaamisest või päevast, millal asjast huvitatud isik pidi käesolevast korraldusest teada saama.</w:t>
      </w:r>
    </w:p>
    <w:p w14:paraId="20E9F23A" w14:textId="77777777" w:rsidR="004F650B" w:rsidRPr="00396ECC" w:rsidRDefault="004F650B" w:rsidP="00D45707">
      <w:pPr>
        <w:ind w:right="-142"/>
        <w:jc w:val="both"/>
        <w:rPr>
          <w:rFonts w:ascii="Times New Roman" w:hAnsi="Times New Roman" w:cs="Times New Roman"/>
          <w:lang w:val="et-EE"/>
        </w:rPr>
      </w:pPr>
    </w:p>
    <w:p w14:paraId="49FE4EC5" w14:textId="77777777" w:rsidR="008A019E" w:rsidRPr="00EF6FE7" w:rsidRDefault="004F650B" w:rsidP="00D45707">
      <w:pPr>
        <w:pStyle w:val="Loendilik"/>
        <w:numPr>
          <w:ilvl w:val="0"/>
          <w:numId w:val="27"/>
        </w:numPr>
        <w:tabs>
          <w:tab w:val="left" w:pos="360"/>
        </w:tabs>
        <w:overflowPunct w:val="0"/>
        <w:autoSpaceDE w:val="0"/>
        <w:autoSpaceDN w:val="0"/>
        <w:adjustRightInd w:val="0"/>
        <w:ind w:right="-142"/>
        <w:jc w:val="both"/>
        <w:textAlignment w:val="baseline"/>
        <w:rPr>
          <w:rFonts w:ascii="Times New Roman" w:hAnsi="Times New Roman" w:cs="Times New Roman"/>
          <w:lang w:val="et-EE"/>
        </w:rPr>
      </w:pPr>
      <w:r w:rsidRPr="00EF6FE7">
        <w:rPr>
          <w:rFonts w:ascii="Times New Roman" w:hAnsi="Times New Roman" w:cs="Times New Roman"/>
          <w:lang w:val="et-EE"/>
        </w:rPr>
        <w:t>Korraldus jõustub teatavakstegemisest.</w:t>
      </w:r>
    </w:p>
    <w:p w14:paraId="4FC4D278" w14:textId="5ED70ECE" w:rsidR="008A019E" w:rsidRPr="00396ECC" w:rsidRDefault="008A019E" w:rsidP="0016395C">
      <w:pPr>
        <w:jc w:val="both"/>
        <w:rPr>
          <w:rFonts w:ascii="Times New Roman" w:eastAsia="Times New Roman" w:hAnsi="Times New Roman" w:cs="Times New Roman"/>
          <w:lang w:val="et-EE" w:eastAsia="et-EE"/>
        </w:rPr>
      </w:pPr>
    </w:p>
    <w:p w14:paraId="7B5FD1F8" w14:textId="39E57B28" w:rsidR="004D2911" w:rsidRDefault="004D2911" w:rsidP="0016395C">
      <w:pPr>
        <w:jc w:val="both"/>
        <w:rPr>
          <w:rFonts w:ascii="Times New Roman" w:eastAsia="Times New Roman" w:hAnsi="Times New Roman" w:cs="Times New Roman"/>
          <w:lang w:val="et-EE" w:eastAsia="et-EE"/>
        </w:rPr>
      </w:pPr>
    </w:p>
    <w:p w14:paraId="33B288B8" w14:textId="77777777" w:rsidR="00396ECC" w:rsidRPr="00396ECC" w:rsidRDefault="00396ECC" w:rsidP="0016395C">
      <w:pPr>
        <w:jc w:val="both"/>
        <w:rPr>
          <w:rFonts w:ascii="Times New Roman" w:eastAsia="Times New Roman" w:hAnsi="Times New Roman" w:cs="Times New Roman"/>
          <w:lang w:val="et-EE" w:eastAsia="et-EE"/>
        </w:rPr>
      </w:pPr>
    </w:p>
    <w:p w14:paraId="53F2E764" w14:textId="77777777" w:rsidR="009042A9" w:rsidRDefault="00667C75" w:rsidP="00DA6D6E">
      <w:pPr>
        <w:rPr>
          <w:rFonts w:ascii="Times New Roman" w:hAnsi="Times New Roman" w:cs="Times New Roman"/>
          <w:lang w:val="et-EE"/>
        </w:rPr>
      </w:pPr>
      <w:r w:rsidRPr="00396ECC">
        <w:rPr>
          <w:rFonts w:ascii="Times New Roman" w:hAnsi="Times New Roman" w:cs="Times New Roman"/>
          <w:lang w:val="et-EE"/>
        </w:rPr>
        <w:t>(allkirjastatud digitaalselt)</w:t>
      </w:r>
      <w:r w:rsidRPr="00396ECC">
        <w:rPr>
          <w:rFonts w:ascii="Times New Roman" w:hAnsi="Times New Roman" w:cs="Times New Roman"/>
          <w:lang w:val="et-EE"/>
        </w:rPr>
        <w:tab/>
      </w:r>
      <w:r w:rsidR="008A019E" w:rsidRPr="00396ECC">
        <w:rPr>
          <w:rFonts w:ascii="Times New Roman" w:hAnsi="Times New Roman" w:cs="Times New Roman"/>
          <w:lang w:val="et-EE"/>
        </w:rPr>
        <w:tab/>
      </w:r>
      <w:r w:rsidR="008A019E" w:rsidRPr="00396ECC">
        <w:rPr>
          <w:rFonts w:ascii="Times New Roman" w:hAnsi="Times New Roman" w:cs="Times New Roman"/>
          <w:lang w:val="et-EE"/>
        </w:rPr>
        <w:tab/>
      </w:r>
      <w:r w:rsidR="008A019E" w:rsidRPr="00396ECC">
        <w:rPr>
          <w:rFonts w:ascii="Times New Roman" w:hAnsi="Times New Roman" w:cs="Times New Roman"/>
          <w:lang w:val="et-EE"/>
        </w:rPr>
        <w:tab/>
      </w:r>
      <w:r w:rsidR="0066187D">
        <w:rPr>
          <w:rFonts w:ascii="Times New Roman" w:hAnsi="Times New Roman" w:cs="Times New Roman"/>
          <w:lang w:val="et-EE"/>
        </w:rPr>
        <w:tab/>
      </w:r>
      <w:r w:rsidR="00EF16DA" w:rsidRPr="00396ECC">
        <w:rPr>
          <w:rFonts w:ascii="Times New Roman" w:hAnsi="Times New Roman" w:cs="Times New Roman"/>
          <w:lang w:val="et-EE"/>
        </w:rPr>
        <w:t>(allkirjastatud digitaalselt)</w:t>
      </w:r>
    </w:p>
    <w:p w14:paraId="6494B823" w14:textId="1372185B" w:rsidR="00DA6D6E" w:rsidRPr="00DA6D6E" w:rsidRDefault="009042A9" w:rsidP="00DA6D6E">
      <w:pPr>
        <w:rPr>
          <w:rFonts w:ascii="Times New Roman" w:hAnsi="Times New Roman" w:cs="Times New Roman"/>
          <w:lang w:val="et-EE"/>
        </w:rPr>
      </w:pPr>
      <w:r>
        <w:rPr>
          <w:rFonts w:ascii="Times New Roman" w:hAnsi="Times New Roman" w:cs="Times New Roman"/>
          <w:lang w:val="et-EE"/>
        </w:rPr>
        <w:t>Tauno Võhmar</w:t>
      </w:r>
      <w:r w:rsidR="00DA6D6E" w:rsidRPr="00DA6D6E">
        <w:rPr>
          <w:rFonts w:ascii="Times New Roman" w:hAnsi="Times New Roman" w:cs="Times New Roman"/>
          <w:lang w:val="et-EE"/>
        </w:rPr>
        <w:tab/>
        <w:t xml:space="preserve"> </w:t>
      </w:r>
      <w:r w:rsidR="00DA6D6E" w:rsidRPr="00DA6D6E">
        <w:rPr>
          <w:rFonts w:ascii="Times New Roman" w:hAnsi="Times New Roman" w:cs="Times New Roman"/>
          <w:lang w:val="et-EE"/>
        </w:rPr>
        <w:tab/>
      </w:r>
      <w:r w:rsidR="00DA6D6E" w:rsidRPr="00DA6D6E">
        <w:rPr>
          <w:rFonts w:ascii="Times New Roman" w:hAnsi="Times New Roman" w:cs="Times New Roman"/>
          <w:lang w:val="et-EE"/>
        </w:rPr>
        <w:tab/>
      </w:r>
      <w:r w:rsidR="00DA6D6E" w:rsidRPr="00DA6D6E">
        <w:rPr>
          <w:rFonts w:ascii="Times New Roman" w:hAnsi="Times New Roman" w:cs="Times New Roman"/>
          <w:lang w:val="et-EE"/>
        </w:rPr>
        <w:tab/>
      </w:r>
      <w:r w:rsidR="00DA6D6E" w:rsidRPr="00DA6D6E">
        <w:rPr>
          <w:rFonts w:ascii="Times New Roman" w:hAnsi="Times New Roman" w:cs="Times New Roman"/>
          <w:lang w:val="et-EE"/>
        </w:rPr>
        <w:tab/>
      </w:r>
      <w:r w:rsidR="00DA6D6E" w:rsidRPr="00DA6D6E">
        <w:rPr>
          <w:rFonts w:ascii="Times New Roman" w:hAnsi="Times New Roman" w:cs="Times New Roman"/>
          <w:lang w:val="et-EE"/>
        </w:rPr>
        <w:tab/>
      </w:r>
      <w:r w:rsidR="00BC3BF1">
        <w:rPr>
          <w:rFonts w:ascii="Times New Roman" w:hAnsi="Times New Roman" w:cs="Times New Roman"/>
          <w:lang w:val="et-EE"/>
        </w:rPr>
        <w:t>Lehti Targijainen</w:t>
      </w:r>
    </w:p>
    <w:p w14:paraId="38690A54" w14:textId="1C0993BD" w:rsidR="00DA6D6E" w:rsidRPr="00DA6D6E" w:rsidRDefault="00DA6D6E" w:rsidP="00DA6D6E">
      <w:pPr>
        <w:rPr>
          <w:rFonts w:ascii="Times New Roman" w:hAnsi="Times New Roman" w:cs="Times New Roman"/>
          <w:lang w:val="et-EE"/>
        </w:rPr>
      </w:pPr>
      <w:r w:rsidRPr="00DA6D6E">
        <w:rPr>
          <w:rFonts w:ascii="Times New Roman" w:hAnsi="Times New Roman" w:cs="Times New Roman"/>
          <w:lang w:val="et-EE"/>
        </w:rPr>
        <w:t>vallavanem</w:t>
      </w:r>
      <w:r w:rsidRPr="00DA6D6E">
        <w:rPr>
          <w:rFonts w:ascii="Times New Roman" w:hAnsi="Times New Roman" w:cs="Times New Roman"/>
          <w:lang w:val="et-EE"/>
        </w:rPr>
        <w:tab/>
      </w:r>
      <w:r w:rsidRPr="00DA6D6E">
        <w:rPr>
          <w:rFonts w:ascii="Times New Roman" w:hAnsi="Times New Roman" w:cs="Times New Roman"/>
          <w:lang w:val="et-EE"/>
        </w:rPr>
        <w:tab/>
      </w:r>
      <w:r w:rsidRPr="00DA6D6E">
        <w:rPr>
          <w:rFonts w:ascii="Times New Roman" w:hAnsi="Times New Roman" w:cs="Times New Roman"/>
          <w:lang w:val="et-EE"/>
        </w:rPr>
        <w:tab/>
      </w:r>
      <w:r w:rsidRPr="00DA6D6E">
        <w:rPr>
          <w:rFonts w:ascii="Times New Roman" w:hAnsi="Times New Roman" w:cs="Times New Roman"/>
          <w:lang w:val="et-EE"/>
        </w:rPr>
        <w:tab/>
      </w:r>
      <w:r w:rsidRPr="00DA6D6E">
        <w:rPr>
          <w:rFonts w:ascii="Times New Roman" w:hAnsi="Times New Roman" w:cs="Times New Roman"/>
          <w:lang w:val="et-EE"/>
        </w:rPr>
        <w:tab/>
      </w:r>
      <w:r w:rsidRPr="00DA6D6E">
        <w:rPr>
          <w:rFonts w:ascii="Times New Roman" w:hAnsi="Times New Roman" w:cs="Times New Roman"/>
          <w:lang w:val="et-EE"/>
        </w:rPr>
        <w:tab/>
      </w:r>
      <w:r w:rsidRPr="00DA6D6E">
        <w:rPr>
          <w:rFonts w:ascii="Times New Roman" w:hAnsi="Times New Roman" w:cs="Times New Roman"/>
          <w:lang w:val="et-EE"/>
        </w:rPr>
        <w:tab/>
      </w:r>
      <w:r w:rsidR="00BC3BF1">
        <w:rPr>
          <w:rFonts w:ascii="Times New Roman" w:hAnsi="Times New Roman" w:cs="Times New Roman"/>
          <w:lang w:val="et-EE"/>
        </w:rPr>
        <w:t>vallasekretär</w:t>
      </w:r>
    </w:p>
    <w:p w14:paraId="67D44555" w14:textId="0E76F1E9" w:rsidR="00667C75" w:rsidRPr="00396ECC" w:rsidRDefault="00DA6D6E" w:rsidP="00DA6D6E">
      <w:pPr>
        <w:rPr>
          <w:rFonts w:ascii="Times New Roman" w:hAnsi="Times New Roman" w:cs="Times New Roman"/>
          <w:lang w:val="et-EE"/>
        </w:rPr>
      </w:pPr>
      <w:r w:rsidRPr="00DA6D6E">
        <w:rPr>
          <w:rFonts w:ascii="Times New Roman" w:hAnsi="Times New Roman" w:cs="Times New Roman"/>
          <w:lang w:val="et-EE"/>
        </w:rPr>
        <w:tab/>
      </w:r>
      <w:r w:rsidRPr="00DA6D6E">
        <w:rPr>
          <w:rFonts w:ascii="Times New Roman" w:hAnsi="Times New Roman" w:cs="Times New Roman"/>
          <w:lang w:val="et-EE"/>
        </w:rPr>
        <w:tab/>
      </w:r>
      <w:r w:rsidRPr="00DA6D6E">
        <w:rPr>
          <w:rFonts w:ascii="Times New Roman" w:hAnsi="Times New Roman" w:cs="Times New Roman"/>
          <w:lang w:val="et-EE"/>
        </w:rPr>
        <w:tab/>
      </w:r>
      <w:r w:rsidRPr="00DA6D6E">
        <w:rPr>
          <w:rFonts w:ascii="Times New Roman" w:hAnsi="Times New Roman" w:cs="Times New Roman"/>
          <w:lang w:val="et-EE"/>
        </w:rPr>
        <w:tab/>
      </w:r>
      <w:r w:rsidRPr="00DA6D6E">
        <w:rPr>
          <w:rFonts w:ascii="Times New Roman" w:hAnsi="Times New Roman" w:cs="Times New Roman"/>
          <w:lang w:val="et-EE"/>
        </w:rPr>
        <w:tab/>
      </w:r>
    </w:p>
    <w:sectPr w:rsidR="00667C75" w:rsidRPr="00396ECC" w:rsidSect="00062257">
      <w:headerReference w:type="default" r:id="rId11"/>
      <w:pgSz w:w="11900" w:h="16840"/>
      <w:pgMar w:top="1135" w:right="985" w:bottom="851" w:left="1701" w:header="62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909CA" w14:textId="77777777" w:rsidR="00E13DE3" w:rsidRDefault="00E13DE3" w:rsidP="00482722">
      <w:r>
        <w:separator/>
      </w:r>
    </w:p>
  </w:endnote>
  <w:endnote w:type="continuationSeparator" w:id="0">
    <w:p w14:paraId="00DC50EB" w14:textId="77777777" w:rsidR="00E13DE3" w:rsidRDefault="00E13DE3" w:rsidP="00482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pectral">
    <w:altName w:val="Calibri"/>
    <w:charset w:val="00"/>
    <w:family w:val="auto"/>
    <w:pitch w:val="variable"/>
    <w:sig w:usb0="E000027F" w:usb1="4000E43B" w:usb2="00000000" w:usb3="00000000" w:csb0="00000197"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1ECB9" w14:textId="77777777" w:rsidR="00E13DE3" w:rsidRDefault="00E13DE3" w:rsidP="00482722">
      <w:r>
        <w:separator/>
      </w:r>
    </w:p>
  </w:footnote>
  <w:footnote w:type="continuationSeparator" w:id="0">
    <w:p w14:paraId="712ABAC9" w14:textId="77777777" w:rsidR="00E13DE3" w:rsidRDefault="00E13DE3" w:rsidP="004827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934E0" w14:textId="77777777" w:rsidR="00482722" w:rsidRDefault="008A149A">
    <w:pPr>
      <w:pStyle w:val="Pis"/>
    </w:pPr>
    <w:r>
      <w:rPr>
        <w:noProof/>
        <w:lang w:val="et-EE" w:eastAsia="et-EE"/>
      </w:rPr>
      <w:drawing>
        <wp:inline distT="0" distB="0" distL="0" distR="0" wp14:anchorId="0EF7FAA7" wp14:editId="5A57A2A9">
          <wp:extent cx="1800000" cy="613804"/>
          <wp:effectExtent l="0" t="0" r="3810" b="0"/>
          <wp:docPr id="12959526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ank3.png"/>
                  <pic:cNvPicPr/>
                </pic:nvPicPr>
                <pic:blipFill>
                  <a:blip r:embed="rId1">
                    <a:extLst>
                      <a:ext uri="{28A0092B-C50C-407E-A947-70E740481C1C}">
                        <a14:useLocalDpi xmlns:a14="http://schemas.microsoft.com/office/drawing/2010/main" val="0"/>
                      </a:ext>
                    </a:extLst>
                  </a:blip>
                  <a:stretch>
                    <a:fillRect/>
                  </a:stretch>
                </pic:blipFill>
                <pic:spPr>
                  <a:xfrm>
                    <a:off x="0" y="0"/>
                    <a:ext cx="1800000" cy="613804"/>
                  </a:xfrm>
                  <a:prstGeom prst="rect">
                    <a:avLst/>
                  </a:prstGeom>
                </pic:spPr>
              </pic:pic>
            </a:graphicData>
          </a:graphic>
        </wp:inline>
      </w:drawing>
    </w:r>
    <w:r w:rsidR="00482722">
      <w:ptab w:relativeTo="margin" w:alignment="center" w:leader="none"/>
    </w:r>
    <w:r w:rsidR="00482722">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04E9"/>
    <w:multiLevelType w:val="hybridMultilevel"/>
    <w:tmpl w:val="257E9E7A"/>
    <w:lvl w:ilvl="0" w:tplc="FAD69B94">
      <w:start w:val="1"/>
      <w:numFmt w:val="decimal"/>
      <w:lvlText w:val="%1."/>
      <w:lvlJc w:val="left"/>
      <w:pPr>
        <w:ind w:left="1080" w:hanging="72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03075438"/>
    <w:multiLevelType w:val="hybridMultilevel"/>
    <w:tmpl w:val="078ABCCE"/>
    <w:lvl w:ilvl="0" w:tplc="0425000F">
      <w:start w:val="1"/>
      <w:numFmt w:val="decimal"/>
      <w:lvlText w:val="%1."/>
      <w:lvlJc w:val="left"/>
      <w:pPr>
        <w:ind w:left="1080" w:hanging="360"/>
      </w:p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2" w15:restartNumberingAfterBreak="0">
    <w:nsid w:val="0525187D"/>
    <w:multiLevelType w:val="hybridMultilevel"/>
    <w:tmpl w:val="CA0A705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0C2F24F3"/>
    <w:multiLevelType w:val="hybridMultilevel"/>
    <w:tmpl w:val="4EDC9C0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10094C09"/>
    <w:multiLevelType w:val="hybridMultilevel"/>
    <w:tmpl w:val="4CE0972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101116AA"/>
    <w:multiLevelType w:val="multilevel"/>
    <w:tmpl w:val="4A06183E"/>
    <w:lvl w:ilvl="0">
      <w:start w:val="1"/>
      <w:numFmt w:val="decimal"/>
      <w:lvlText w:val="%1."/>
      <w:legacy w:legacy="1" w:legacySpace="120" w:legacyIndent="360"/>
      <w:lvlJc w:val="left"/>
      <w:pPr>
        <w:ind w:left="644"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6" w15:restartNumberingAfterBreak="0">
    <w:nsid w:val="13F3746D"/>
    <w:multiLevelType w:val="hybridMultilevel"/>
    <w:tmpl w:val="B72CB702"/>
    <w:lvl w:ilvl="0" w:tplc="FAD69B94">
      <w:start w:val="1"/>
      <w:numFmt w:val="decimal"/>
      <w:lvlText w:val="%1."/>
      <w:lvlJc w:val="left"/>
      <w:pPr>
        <w:ind w:left="360" w:hanging="360"/>
      </w:pPr>
      <w:rPr>
        <w:rFonts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7" w15:restartNumberingAfterBreak="0">
    <w:nsid w:val="1B117F7D"/>
    <w:multiLevelType w:val="hybridMultilevel"/>
    <w:tmpl w:val="684CB7C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1DE47915"/>
    <w:multiLevelType w:val="hybridMultilevel"/>
    <w:tmpl w:val="2E3C3F5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1FCA340D"/>
    <w:multiLevelType w:val="multilevel"/>
    <w:tmpl w:val="CF6E4EB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2DD92360"/>
    <w:multiLevelType w:val="hybridMultilevel"/>
    <w:tmpl w:val="9B86005E"/>
    <w:lvl w:ilvl="0" w:tplc="04250001">
      <w:numFmt w:val="bullet"/>
      <w:lvlText w:val=""/>
      <w:lvlJc w:val="left"/>
      <w:pPr>
        <w:ind w:left="720" w:hanging="360"/>
      </w:pPr>
      <w:rPr>
        <w:rFonts w:ascii="Symbol" w:eastAsia="Times New Roman" w:hAnsi="Symbol"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38B065C1"/>
    <w:multiLevelType w:val="hybridMultilevel"/>
    <w:tmpl w:val="C1EE4F5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40455CC0"/>
    <w:multiLevelType w:val="multilevel"/>
    <w:tmpl w:val="ABB0331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62F4CBF"/>
    <w:multiLevelType w:val="multilevel"/>
    <w:tmpl w:val="FD543F9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8BF7A14"/>
    <w:multiLevelType w:val="multilevel"/>
    <w:tmpl w:val="4A06183E"/>
    <w:lvl w:ilvl="0">
      <w:start w:val="1"/>
      <w:numFmt w:val="decimal"/>
      <w:lvlText w:val="%1."/>
      <w:legacy w:legacy="1" w:legacySpace="120" w:legacyIndent="360"/>
      <w:lvlJc w:val="left"/>
      <w:pPr>
        <w:ind w:left="644"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5" w15:restartNumberingAfterBreak="0">
    <w:nsid w:val="54FF7F58"/>
    <w:multiLevelType w:val="hybridMultilevel"/>
    <w:tmpl w:val="3A02BA06"/>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6" w15:restartNumberingAfterBreak="0">
    <w:nsid w:val="57B91698"/>
    <w:multiLevelType w:val="hybridMultilevel"/>
    <w:tmpl w:val="7CAC6B46"/>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5F7838FF"/>
    <w:multiLevelType w:val="multilevel"/>
    <w:tmpl w:val="ABB0331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0683829"/>
    <w:multiLevelType w:val="hybridMultilevel"/>
    <w:tmpl w:val="4700614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15:restartNumberingAfterBreak="0">
    <w:nsid w:val="61473950"/>
    <w:multiLevelType w:val="multilevel"/>
    <w:tmpl w:val="4A06183E"/>
    <w:lvl w:ilvl="0">
      <w:start w:val="1"/>
      <w:numFmt w:val="decimal"/>
      <w:lvlText w:val="%1."/>
      <w:legacy w:legacy="1" w:legacySpace="120" w:legacyIndent="360"/>
      <w:lvlJc w:val="left"/>
      <w:pPr>
        <w:ind w:left="9573" w:hanging="360"/>
      </w:pPr>
    </w:lvl>
    <w:lvl w:ilvl="1">
      <w:start w:val="1"/>
      <w:numFmt w:val="lowerLetter"/>
      <w:lvlText w:val="%2."/>
      <w:legacy w:legacy="1" w:legacySpace="120" w:legacyIndent="360"/>
      <w:lvlJc w:val="left"/>
      <w:pPr>
        <w:ind w:left="9649" w:hanging="360"/>
      </w:pPr>
    </w:lvl>
    <w:lvl w:ilvl="2">
      <w:start w:val="1"/>
      <w:numFmt w:val="lowerRoman"/>
      <w:lvlText w:val="%3."/>
      <w:legacy w:legacy="1" w:legacySpace="120" w:legacyIndent="180"/>
      <w:lvlJc w:val="left"/>
      <w:pPr>
        <w:ind w:left="9829" w:hanging="180"/>
      </w:pPr>
    </w:lvl>
    <w:lvl w:ilvl="3">
      <w:start w:val="1"/>
      <w:numFmt w:val="decimal"/>
      <w:lvlText w:val="%4."/>
      <w:legacy w:legacy="1" w:legacySpace="120" w:legacyIndent="360"/>
      <w:lvlJc w:val="left"/>
      <w:pPr>
        <w:ind w:left="10189" w:hanging="360"/>
      </w:pPr>
    </w:lvl>
    <w:lvl w:ilvl="4">
      <w:start w:val="1"/>
      <w:numFmt w:val="lowerLetter"/>
      <w:lvlText w:val="%5."/>
      <w:legacy w:legacy="1" w:legacySpace="120" w:legacyIndent="360"/>
      <w:lvlJc w:val="left"/>
      <w:pPr>
        <w:ind w:left="10549" w:hanging="360"/>
      </w:pPr>
    </w:lvl>
    <w:lvl w:ilvl="5">
      <w:start w:val="1"/>
      <w:numFmt w:val="lowerRoman"/>
      <w:lvlText w:val="%6."/>
      <w:legacy w:legacy="1" w:legacySpace="120" w:legacyIndent="180"/>
      <w:lvlJc w:val="left"/>
      <w:pPr>
        <w:ind w:left="10729" w:hanging="180"/>
      </w:pPr>
    </w:lvl>
    <w:lvl w:ilvl="6">
      <w:start w:val="1"/>
      <w:numFmt w:val="decimal"/>
      <w:lvlText w:val="%7."/>
      <w:legacy w:legacy="1" w:legacySpace="120" w:legacyIndent="360"/>
      <w:lvlJc w:val="left"/>
      <w:pPr>
        <w:ind w:left="11089" w:hanging="360"/>
      </w:pPr>
    </w:lvl>
    <w:lvl w:ilvl="7">
      <w:start w:val="1"/>
      <w:numFmt w:val="lowerLetter"/>
      <w:lvlText w:val="%8."/>
      <w:legacy w:legacy="1" w:legacySpace="120" w:legacyIndent="360"/>
      <w:lvlJc w:val="left"/>
      <w:pPr>
        <w:ind w:left="11449" w:hanging="360"/>
      </w:pPr>
    </w:lvl>
    <w:lvl w:ilvl="8">
      <w:start w:val="1"/>
      <w:numFmt w:val="lowerRoman"/>
      <w:lvlText w:val="%9."/>
      <w:legacy w:legacy="1" w:legacySpace="120" w:legacyIndent="180"/>
      <w:lvlJc w:val="left"/>
      <w:pPr>
        <w:ind w:left="11629" w:hanging="180"/>
      </w:pPr>
    </w:lvl>
  </w:abstractNum>
  <w:abstractNum w:abstractNumId="20" w15:restartNumberingAfterBreak="0">
    <w:nsid w:val="67C4160D"/>
    <w:multiLevelType w:val="hybridMultilevel"/>
    <w:tmpl w:val="F00E0AE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1" w15:restartNumberingAfterBreak="0">
    <w:nsid w:val="684F6BE2"/>
    <w:multiLevelType w:val="hybridMultilevel"/>
    <w:tmpl w:val="27847FE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2" w15:restartNumberingAfterBreak="0">
    <w:nsid w:val="6FB36632"/>
    <w:multiLevelType w:val="hybridMultilevel"/>
    <w:tmpl w:val="A43C0CFE"/>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15:restartNumberingAfterBreak="0">
    <w:nsid w:val="76FF6CB8"/>
    <w:multiLevelType w:val="multilevel"/>
    <w:tmpl w:val="4A06183E"/>
    <w:lvl w:ilvl="0">
      <w:start w:val="1"/>
      <w:numFmt w:val="decimal"/>
      <w:lvlText w:val="%1."/>
      <w:legacy w:legacy="1" w:legacySpace="120" w:legacyIndent="360"/>
      <w:lvlJc w:val="left"/>
      <w:pPr>
        <w:ind w:left="644"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4" w15:restartNumberingAfterBreak="0">
    <w:nsid w:val="79405A24"/>
    <w:multiLevelType w:val="multilevel"/>
    <w:tmpl w:val="042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7E984F06"/>
    <w:multiLevelType w:val="hybridMultilevel"/>
    <w:tmpl w:val="2454F82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6" w15:restartNumberingAfterBreak="0">
    <w:nsid w:val="7ECA5285"/>
    <w:multiLevelType w:val="hybridMultilevel"/>
    <w:tmpl w:val="AA04EA7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571959061">
    <w:abstractNumId w:val="21"/>
  </w:num>
  <w:num w:numId="2" w16cid:durableId="169175209">
    <w:abstractNumId w:val="13"/>
  </w:num>
  <w:num w:numId="3" w16cid:durableId="1212494720">
    <w:abstractNumId w:val="22"/>
  </w:num>
  <w:num w:numId="4" w16cid:durableId="1925063622">
    <w:abstractNumId w:val="3"/>
  </w:num>
  <w:num w:numId="5" w16cid:durableId="1529836337">
    <w:abstractNumId w:val="17"/>
  </w:num>
  <w:num w:numId="6" w16cid:durableId="1974479937">
    <w:abstractNumId w:val="2"/>
  </w:num>
  <w:num w:numId="7" w16cid:durableId="862746233">
    <w:abstractNumId w:val="12"/>
  </w:num>
  <w:num w:numId="8" w16cid:durableId="351883627">
    <w:abstractNumId w:val="9"/>
  </w:num>
  <w:num w:numId="9" w16cid:durableId="1195655207">
    <w:abstractNumId w:val="25"/>
  </w:num>
  <w:num w:numId="10" w16cid:durableId="1671060282">
    <w:abstractNumId w:val="15"/>
  </w:num>
  <w:num w:numId="11" w16cid:durableId="351539197">
    <w:abstractNumId w:val="0"/>
  </w:num>
  <w:num w:numId="12" w16cid:durableId="510150119">
    <w:abstractNumId w:val="6"/>
  </w:num>
  <w:num w:numId="13" w16cid:durableId="528226318">
    <w:abstractNumId w:val="11"/>
  </w:num>
  <w:num w:numId="14" w16cid:durableId="2089560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7625762">
    <w:abstractNumId w:val="10"/>
  </w:num>
  <w:num w:numId="16" w16cid:durableId="698971583">
    <w:abstractNumId w:val="20"/>
  </w:num>
  <w:num w:numId="17" w16cid:durableId="1429814261">
    <w:abstractNumId w:val="4"/>
  </w:num>
  <w:num w:numId="18" w16cid:durableId="942566787">
    <w:abstractNumId w:val="26"/>
  </w:num>
  <w:num w:numId="19" w16cid:durableId="813910712">
    <w:abstractNumId w:val="14"/>
  </w:num>
  <w:num w:numId="20" w16cid:durableId="672994624">
    <w:abstractNumId w:val="19"/>
  </w:num>
  <w:num w:numId="21" w16cid:durableId="1964388711">
    <w:abstractNumId w:val="23"/>
  </w:num>
  <w:num w:numId="22" w16cid:durableId="1530145442">
    <w:abstractNumId w:val="5"/>
  </w:num>
  <w:num w:numId="23" w16cid:durableId="1151141908">
    <w:abstractNumId w:val="18"/>
  </w:num>
  <w:num w:numId="24" w16cid:durableId="1180505375">
    <w:abstractNumId w:val="7"/>
  </w:num>
  <w:num w:numId="25" w16cid:durableId="702364460">
    <w:abstractNumId w:val="8"/>
  </w:num>
  <w:num w:numId="26" w16cid:durableId="1623420518">
    <w:abstractNumId w:val="1"/>
  </w:num>
  <w:num w:numId="27" w16cid:durableId="43019986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425"/>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066"/>
    <w:rsid w:val="00012261"/>
    <w:rsid w:val="0001713B"/>
    <w:rsid w:val="00022FC8"/>
    <w:rsid w:val="0002433F"/>
    <w:rsid w:val="000279AD"/>
    <w:rsid w:val="000357E5"/>
    <w:rsid w:val="000405B7"/>
    <w:rsid w:val="00045189"/>
    <w:rsid w:val="000463B5"/>
    <w:rsid w:val="00054484"/>
    <w:rsid w:val="00057070"/>
    <w:rsid w:val="00062257"/>
    <w:rsid w:val="00062E01"/>
    <w:rsid w:val="00074410"/>
    <w:rsid w:val="00075F64"/>
    <w:rsid w:val="00076E9A"/>
    <w:rsid w:val="00092136"/>
    <w:rsid w:val="000A291F"/>
    <w:rsid w:val="000B3A6B"/>
    <w:rsid w:val="000B4368"/>
    <w:rsid w:val="000B66CC"/>
    <w:rsid w:val="000C21C9"/>
    <w:rsid w:val="000D02FB"/>
    <w:rsid w:val="000D3F99"/>
    <w:rsid w:val="000D7801"/>
    <w:rsid w:val="000F1E58"/>
    <w:rsid w:val="000F3272"/>
    <w:rsid w:val="000F3B18"/>
    <w:rsid w:val="000F3C9B"/>
    <w:rsid w:val="000F3F91"/>
    <w:rsid w:val="00102B9E"/>
    <w:rsid w:val="00104362"/>
    <w:rsid w:val="00105292"/>
    <w:rsid w:val="001071D1"/>
    <w:rsid w:val="0010782C"/>
    <w:rsid w:val="00112560"/>
    <w:rsid w:val="00112E55"/>
    <w:rsid w:val="00117080"/>
    <w:rsid w:val="001268BA"/>
    <w:rsid w:val="001319E3"/>
    <w:rsid w:val="00133700"/>
    <w:rsid w:val="00133916"/>
    <w:rsid w:val="00136B4C"/>
    <w:rsid w:val="001409C0"/>
    <w:rsid w:val="001446AE"/>
    <w:rsid w:val="0014689F"/>
    <w:rsid w:val="00147FE2"/>
    <w:rsid w:val="001521A0"/>
    <w:rsid w:val="0016395C"/>
    <w:rsid w:val="00177511"/>
    <w:rsid w:val="001B621D"/>
    <w:rsid w:val="001C2653"/>
    <w:rsid w:val="001C5921"/>
    <w:rsid w:val="001D17A6"/>
    <w:rsid w:val="001D57B1"/>
    <w:rsid w:val="001D5F84"/>
    <w:rsid w:val="001E4B7F"/>
    <w:rsid w:val="001E6B04"/>
    <w:rsid w:val="00204557"/>
    <w:rsid w:val="00206B57"/>
    <w:rsid w:val="00210244"/>
    <w:rsid w:val="0021601F"/>
    <w:rsid w:val="00216DE5"/>
    <w:rsid w:val="00217141"/>
    <w:rsid w:val="0021728B"/>
    <w:rsid w:val="0023288D"/>
    <w:rsid w:val="002431A5"/>
    <w:rsid w:val="0025060A"/>
    <w:rsid w:val="00250636"/>
    <w:rsid w:val="00252EE6"/>
    <w:rsid w:val="00253839"/>
    <w:rsid w:val="002556F3"/>
    <w:rsid w:val="00257378"/>
    <w:rsid w:val="00260559"/>
    <w:rsid w:val="00261197"/>
    <w:rsid w:val="00274547"/>
    <w:rsid w:val="00281208"/>
    <w:rsid w:val="0029662C"/>
    <w:rsid w:val="002A3A8C"/>
    <w:rsid w:val="002A6879"/>
    <w:rsid w:val="002B1291"/>
    <w:rsid w:val="002B5F4F"/>
    <w:rsid w:val="002B71F9"/>
    <w:rsid w:val="002C1947"/>
    <w:rsid w:val="002D24EE"/>
    <w:rsid w:val="002D4613"/>
    <w:rsid w:val="002D504A"/>
    <w:rsid w:val="002E3F1B"/>
    <w:rsid w:val="002E5C94"/>
    <w:rsid w:val="00300346"/>
    <w:rsid w:val="00303570"/>
    <w:rsid w:val="0030448E"/>
    <w:rsid w:val="00307CFA"/>
    <w:rsid w:val="00326ABE"/>
    <w:rsid w:val="00330336"/>
    <w:rsid w:val="00331127"/>
    <w:rsid w:val="00334014"/>
    <w:rsid w:val="00341448"/>
    <w:rsid w:val="00351AEC"/>
    <w:rsid w:val="00355400"/>
    <w:rsid w:val="00370E39"/>
    <w:rsid w:val="00373BB7"/>
    <w:rsid w:val="00396ECC"/>
    <w:rsid w:val="003B1470"/>
    <w:rsid w:val="003B6724"/>
    <w:rsid w:val="003C24FC"/>
    <w:rsid w:val="003C3BC5"/>
    <w:rsid w:val="003C4D80"/>
    <w:rsid w:val="003C5D44"/>
    <w:rsid w:val="003D7B21"/>
    <w:rsid w:val="003F2021"/>
    <w:rsid w:val="003F7580"/>
    <w:rsid w:val="004060FB"/>
    <w:rsid w:val="00412A16"/>
    <w:rsid w:val="00413519"/>
    <w:rsid w:val="00420DC3"/>
    <w:rsid w:val="00420F61"/>
    <w:rsid w:val="00430714"/>
    <w:rsid w:val="004342E1"/>
    <w:rsid w:val="004602A4"/>
    <w:rsid w:val="00460B9A"/>
    <w:rsid w:val="00465B2B"/>
    <w:rsid w:val="00473D33"/>
    <w:rsid w:val="0047408F"/>
    <w:rsid w:val="00476202"/>
    <w:rsid w:val="004779B4"/>
    <w:rsid w:val="00481EF9"/>
    <w:rsid w:val="00482722"/>
    <w:rsid w:val="0048468D"/>
    <w:rsid w:val="00494C65"/>
    <w:rsid w:val="0049713A"/>
    <w:rsid w:val="004B20D2"/>
    <w:rsid w:val="004B3986"/>
    <w:rsid w:val="004B66F2"/>
    <w:rsid w:val="004B7A41"/>
    <w:rsid w:val="004C5FCA"/>
    <w:rsid w:val="004D2070"/>
    <w:rsid w:val="004D2911"/>
    <w:rsid w:val="004E047F"/>
    <w:rsid w:val="004E1B16"/>
    <w:rsid w:val="004E3134"/>
    <w:rsid w:val="004E32B3"/>
    <w:rsid w:val="004E676E"/>
    <w:rsid w:val="004F2204"/>
    <w:rsid w:val="004F2A51"/>
    <w:rsid w:val="004F650B"/>
    <w:rsid w:val="005110CE"/>
    <w:rsid w:val="00512447"/>
    <w:rsid w:val="00513254"/>
    <w:rsid w:val="0052454B"/>
    <w:rsid w:val="00525620"/>
    <w:rsid w:val="00533052"/>
    <w:rsid w:val="00541317"/>
    <w:rsid w:val="00544344"/>
    <w:rsid w:val="00544F3C"/>
    <w:rsid w:val="00553E9C"/>
    <w:rsid w:val="0055795F"/>
    <w:rsid w:val="005601D2"/>
    <w:rsid w:val="005659EF"/>
    <w:rsid w:val="005737AB"/>
    <w:rsid w:val="00574018"/>
    <w:rsid w:val="005749A2"/>
    <w:rsid w:val="005805A5"/>
    <w:rsid w:val="00590DB8"/>
    <w:rsid w:val="00591269"/>
    <w:rsid w:val="005B0727"/>
    <w:rsid w:val="005B24A8"/>
    <w:rsid w:val="005B643E"/>
    <w:rsid w:val="005B665D"/>
    <w:rsid w:val="005C5ACE"/>
    <w:rsid w:val="005D1129"/>
    <w:rsid w:val="005D62D1"/>
    <w:rsid w:val="005E0DBE"/>
    <w:rsid w:val="0060613E"/>
    <w:rsid w:val="006079EB"/>
    <w:rsid w:val="00612E1E"/>
    <w:rsid w:val="0063123D"/>
    <w:rsid w:val="00635BAC"/>
    <w:rsid w:val="00636172"/>
    <w:rsid w:val="0064194C"/>
    <w:rsid w:val="0064725A"/>
    <w:rsid w:val="00655153"/>
    <w:rsid w:val="0066187D"/>
    <w:rsid w:val="00662FF2"/>
    <w:rsid w:val="00664D22"/>
    <w:rsid w:val="00667C75"/>
    <w:rsid w:val="00672892"/>
    <w:rsid w:val="00677E12"/>
    <w:rsid w:val="00681B72"/>
    <w:rsid w:val="00683F73"/>
    <w:rsid w:val="00684600"/>
    <w:rsid w:val="006A4CDD"/>
    <w:rsid w:val="006A5E18"/>
    <w:rsid w:val="006C15D1"/>
    <w:rsid w:val="006C2AB6"/>
    <w:rsid w:val="006C4967"/>
    <w:rsid w:val="006D1123"/>
    <w:rsid w:val="006D44FA"/>
    <w:rsid w:val="006E3162"/>
    <w:rsid w:val="006F1E24"/>
    <w:rsid w:val="006F27EB"/>
    <w:rsid w:val="006F6EEA"/>
    <w:rsid w:val="00701C4F"/>
    <w:rsid w:val="00702ABA"/>
    <w:rsid w:val="00707F20"/>
    <w:rsid w:val="00715E4C"/>
    <w:rsid w:val="00717931"/>
    <w:rsid w:val="00722A3B"/>
    <w:rsid w:val="007237A4"/>
    <w:rsid w:val="007407C9"/>
    <w:rsid w:val="00742B38"/>
    <w:rsid w:val="0075687B"/>
    <w:rsid w:val="00764617"/>
    <w:rsid w:val="00764753"/>
    <w:rsid w:val="00772545"/>
    <w:rsid w:val="00780E05"/>
    <w:rsid w:val="007935E8"/>
    <w:rsid w:val="007A102A"/>
    <w:rsid w:val="007A4536"/>
    <w:rsid w:val="007B59F6"/>
    <w:rsid w:val="007C1BBC"/>
    <w:rsid w:val="007D2F6D"/>
    <w:rsid w:val="007D3162"/>
    <w:rsid w:val="007D44FC"/>
    <w:rsid w:val="007D6717"/>
    <w:rsid w:val="007D7F71"/>
    <w:rsid w:val="007E0F3B"/>
    <w:rsid w:val="007E602C"/>
    <w:rsid w:val="007F2739"/>
    <w:rsid w:val="00800E79"/>
    <w:rsid w:val="008022DA"/>
    <w:rsid w:val="00804152"/>
    <w:rsid w:val="00805322"/>
    <w:rsid w:val="00812AFE"/>
    <w:rsid w:val="00820C87"/>
    <w:rsid w:val="00821477"/>
    <w:rsid w:val="00821D56"/>
    <w:rsid w:val="00837F35"/>
    <w:rsid w:val="008439B2"/>
    <w:rsid w:val="00864078"/>
    <w:rsid w:val="008705CE"/>
    <w:rsid w:val="00880DDC"/>
    <w:rsid w:val="00883837"/>
    <w:rsid w:val="00893A56"/>
    <w:rsid w:val="008975B7"/>
    <w:rsid w:val="008A019E"/>
    <w:rsid w:val="008A0FCE"/>
    <w:rsid w:val="008A1461"/>
    <w:rsid w:val="008A149A"/>
    <w:rsid w:val="008A2491"/>
    <w:rsid w:val="008A24F4"/>
    <w:rsid w:val="008A73D6"/>
    <w:rsid w:val="008B4CC4"/>
    <w:rsid w:val="008B5919"/>
    <w:rsid w:val="008C027D"/>
    <w:rsid w:val="008C49DB"/>
    <w:rsid w:val="008D3D06"/>
    <w:rsid w:val="008D748A"/>
    <w:rsid w:val="008E3F1A"/>
    <w:rsid w:val="008F1CD9"/>
    <w:rsid w:val="008F2885"/>
    <w:rsid w:val="008F2B44"/>
    <w:rsid w:val="009013C2"/>
    <w:rsid w:val="00901B1C"/>
    <w:rsid w:val="00903EE8"/>
    <w:rsid w:val="009042A9"/>
    <w:rsid w:val="009077FD"/>
    <w:rsid w:val="0091378C"/>
    <w:rsid w:val="00921154"/>
    <w:rsid w:val="00924647"/>
    <w:rsid w:val="00927AA7"/>
    <w:rsid w:val="009310C4"/>
    <w:rsid w:val="0095011F"/>
    <w:rsid w:val="0095367E"/>
    <w:rsid w:val="0097113E"/>
    <w:rsid w:val="00973D31"/>
    <w:rsid w:val="00973D4D"/>
    <w:rsid w:val="0098280E"/>
    <w:rsid w:val="00983B89"/>
    <w:rsid w:val="009B0C60"/>
    <w:rsid w:val="009B4597"/>
    <w:rsid w:val="009D1A92"/>
    <w:rsid w:val="009D7CF5"/>
    <w:rsid w:val="009E0558"/>
    <w:rsid w:val="009E27AF"/>
    <w:rsid w:val="009E4BF8"/>
    <w:rsid w:val="009E5FCB"/>
    <w:rsid w:val="009F1757"/>
    <w:rsid w:val="009F31DB"/>
    <w:rsid w:val="009F473D"/>
    <w:rsid w:val="009F4AEF"/>
    <w:rsid w:val="009F65CF"/>
    <w:rsid w:val="00A00143"/>
    <w:rsid w:val="00A00DFD"/>
    <w:rsid w:val="00A20F0D"/>
    <w:rsid w:val="00A23642"/>
    <w:rsid w:val="00A243D5"/>
    <w:rsid w:val="00A40DA8"/>
    <w:rsid w:val="00A4512D"/>
    <w:rsid w:val="00A45CF1"/>
    <w:rsid w:val="00A6032A"/>
    <w:rsid w:val="00A61FE8"/>
    <w:rsid w:val="00A62F46"/>
    <w:rsid w:val="00A64407"/>
    <w:rsid w:val="00A71A50"/>
    <w:rsid w:val="00A724E4"/>
    <w:rsid w:val="00A83A05"/>
    <w:rsid w:val="00A965AD"/>
    <w:rsid w:val="00AA1DD6"/>
    <w:rsid w:val="00AA211B"/>
    <w:rsid w:val="00AA3D06"/>
    <w:rsid w:val="00AA5EBD"/>
    <w:rsid w:val="00AB36B1"/>
    <w:rsid w:val="00AB741A"/>
    <w:rsid w:val="00AC2471"/>
    <w:rsid w:val="00AC40DF"/>
    <w:rsid w:val="00AD533F"/>
    <w:rsid w:val="00AD6A40"/>
    <w:rsid w:val="00AE3FC2"/>
    <w:rsid w:val="00AF3E8C"/>
    <w:rsid w:val="00AF4C83"/>
    <w:rsid w:val="00AF5C8B"/>
    <w:rsid w:val="00B03761"/>
    <w:rsid w:val="00B1361A"/>
    <w:rsid w:val="00B24A66"/>
    <w:rsid w:val="00B31B92"/>
    <w:rsid w:val="00B33444"/>
    <w:rsid w:val="00B36297"/>
    <w:rsid w:val="00B41960"/>
    <w:rsid w:val="00B46C8F"/>
    <w:rsid w:val="00B51354"/>
    <w:rsid w:val="00B54927"/>
    <w:rsid w:val="00B56D4D"/>
    <w:rsid w:val="00B604D3"/>
    <w:rsid w:val="00B65514"/>
    <w:rsid w:val="00B65799"/>
    <w:rsid w:val="00B65A81"/>
    <w:rsid w:val="00B747CE"/>
    <w:rsid w:val="00B8185A"/>
    <w:rsid w:val="00B825EB"/>
    <w:rsid w:val="00B84B2A"/>
    <w:rsid w:val="00BA2FA5"/>
    <w:rsid w:val="00BB6BA1"/>
    <w:rsid w:val="00BC25D4"/>
    <w:rsid w:val="00BC2957"/>
    <w:rsid w:val="00BC3BF1"/>
    <w:rsid w:val="00BC7909"/>
    <w:rsid w:val="00BE346C"/>
    <w:rsid w:val="00BF11F1"/>
    <w:rsid w:val="00BF23F5"/>
    <w:rsid w:val="00C02F9C"/>
    <w:rsid w:val="00C10187"/>
    <w:rsid w:val="00C13311"/>
    <w:rsid w:val="00C2695C"/>
    <w:rsid w:val="00C30E16"/>
    <w:rsid w:val="00C40BDD"/>
    <w:rsid w:val="00C41E7F"/>
    <w:rsid w:val="00C447C2"/>
    <w:rsid w:val="00C50261"/>
    <w:rsid w:val="00C5088A"/>
    <w:rsid w:val="00C64DF8"/>
    <w:rsid w:val="00C66D32"/>
    <w:rsid w:val="00C70DED"/>
    <w:rsid w:val="00C73F93"/>
    <w:rsid w:val="00C74432"/>
    <w:rsid w:val="00C75EFB"/>
    <w:rsid w:val="00C90FD2"/>
    <w:rsid w:val="00C93506"/>
    <w:rsid w:val="00C93C2D"/>
    <w:rsid w:val="00CA594A"/>
    <w:rsid w:val="00CB2C67"/>
    <w:rsid w:val="00CB41DC"/>
    <w:rsid w:val="00CB4D1A"/>
    <w:rsid w:val="00CC0824"/>
    <w:rsid w:val="00CD1086"/>
    <w:rsid w:val="00CD516C"/>
    <w:rsid w:val="00CD60FC"/>
    <w:rsid w:val="00CE167B"/>
    <w:rsid w:val="00CE3D59"/>
    <w:rsid w:val="00CE5449"/>
    <w:rsid w:val="00CE7EE1"/>
    <w:rsid w:val="00CF2F1D"/>
    <w:rsid w:val="00CF5402"/>
    <w:rsid w:val="00D053CD"/>
    <w:rsid w:val="00D079D8"/>
    <w:rsid w:val="00D1140A"/>
    <w:rsid w:val="00D2018D"/>
    <w:rsid w:val="00D25F8E"/>
    <w:rsid w:val="00D3007F"/>
    <w:rsid w:val="00D3445D"/>
    <w:rsid w:val="00D45707"/>
    <w:rsid w:val="00D512BE"/>
    <w:rsid w:val="00D70583"/>
    <w:rsid w:val="00D770BE"/>
    <w:rsid w:val="00D834A2"/>
    <w:rsid w:val="00D8493C"/>
    <w:rsid w:val="00D95512"/>
    <w:rsid w:val="00DA62EB"/>
    <w:rsid w:val="00DA6D6E"/>
    <w:rsid w:val="00DB0B01"/>
    <w:rsid w:val="00DB1B51"/>
    <w:rsid w:val="00DB1CD9"/>
    <w:rsid w:val="00DB2D16"/>
    <w:rsid w:val="00DB3EB0"/>
    <w:rsid w:val="00DB434E"/>
    <w:rsid w:val="00DB4BDA"/>
    <w:rsid w:val="00DB4C14"/>
    <w:rsid w:val="00DB58F8"/>
    <w:rsid w:val="00DB7254"/>
    <w:rsid w:val="00DC050C"/>
    <w:rsid w:val="00DC3985"/>
    <w:rsid w:val="00DD25A4"/>
    <w:rsid w:val="00DF0DB3"/>
    <w:rsid w:val="00E01EE2"/>
    <w:rsid w:val="00E04ECE"/>
    <w:rsid w:val="00E0694F"/>
    <w:rsid w:val="00E13DE3"/>
    <w:rsid w:val="00E13F04"/>
    <w:rsid w:val="00E2379F"/>
    <w:rsid w:val="00E23E41"/>
    <w:rsid w:val="00E2437F"/>
    <w:rsid w:val="00E24DA1"/>
    <w:rsid w:val="00E30D92"/>
    <w:rsid w:val="00E3453D"/>
    <w:rsid w:val="00E43B4F"/>
    <w:rsid w:val="00E4694D"/>
    <w:rsid w:val="00E57773"/>
    <w:rsid w:val="00E67524"/>
    <w:rsid w:val="00E738A5"/>
    <w:rsid w:val="00E848E8"/>
    <w:rsid w:val="00E85443"/>
    <w:rsid w:val="00EA0A02"/>
    <w:rsid w:val="00EA76EF"/>
    <w:rsid w:val="00EA7C34"/>
    <w:rsid w:val="00EA7E2B"/>
    <w:rsid w:val="00EB1C27"/>
    <w:rsid w:val="00EB239C"/>
    <w:rsid w:val="00EB3CBA"/>
    <w:rsid w:val="00EC1131"/>
    <w:rsid w:val="00EC46EC"/>
    <w:rsid w:val="00ED0556"/>
    <w:rsid w:val="00ED27FB"/>
    <w:rsid w:val="00ED2D1E"/>
    <w:rsid w:val="00EE0411"/>
    <w:rsid w:val="00EE65C1"/>
    <w:rsid w:val="00EF042D"/>
    <w:rsid w:val="00EF1066"/>
    <w:rsid w:val="00EF16DA"/>
    <w:rsid w:val="00EF6B05"/>
    <w:rsid w:val="00EF6FE7"/>
    <w:rsid w:val="00F03ADD"/>
    <w:rsid w:val="00F04528"/>
    <w:rsid w:val="00F0708D"/>
    <w:rsid w:val="00F1103D"/>
    <w:rsid w:val="00F1520E"/>
    <w:rsid w:val="00F23FD9"/>
    <w:rsid w:val="00F24047"/>
    <w:rsid w:val="00F25261"/>
    <w:rsid w:val="00F336D0"/>
    <w:rsid w:val="00F35495"/>
    <w:rsid w:val="00F42836"/>
    <w:rsid w:val="00F4591B"/>
    <w:rsid w:val="00F47B8E"/>
    <w:rsid w:val="00F518D0"/>
    <w:rsid w:val="00F62C01"/>
    <w:rsid w:val="00F62C8F"/>
    <w:rsid w:val="00F62D26"/>
    <w:rsid w:val="00F66995"/>
    <w:rsid w:val="00F70AC6"/>
    <w:rsid w:val="00F73CBB"/>
    <w:rsid w:val="00FA3170"/>
    <w:rsid w:val="00FA5CF5"/>
    <w:rsid w:val="00FC419A"/>
    <w:rsid w:val="00FD3973"/>
    <w:rsid w:val="00FD39EF"/>
    <w:rsid w:val="00FE2850"/>
    <w:rsid w:val="00FF2308"/>
    <w:rsid w:val="00FF79EC"/>
    <w:rsid w:val="0379A8C1"/>
    <w:rsid w:val="094555E5"/>
    <w:rsid w:val="0FE2F702"/>
    <w:rsid w:val="208F530D"/>
    <w:rsid w:val="361448AB"/>
    <w:rsid w:val="40B03D3D"/>
    <w:rsid w:val="420AA415"/>
    <w:rsid w:val="437F32E3"/>
    <w:rsid w:val="63D08BFF"/>
    <w:rsid w:val="63EE1D21"/>
    <w:rsid w:val="7BF3A9BE"/>
    <w:rsid w:val="7CE64D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B331C"/>
  <w15:chartTrackingRefBased/>
  <w15:docId w15:val="{88D087CF-D8B6-4183-9666-4BAB3177E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B1361A"/>
    <w:rPr>
      <w:rFonts w:ascii="Spectral" w:hAnsi="Spectral"/>
    </w:rPr>
  </w:style>
  <w:style w:type="paragraph" w:styleId="Pealkiri1">
    <w:name w:val="heading 1"/>
    <w:basedOn w:val="Normaallaad"/>
    <w:next w:val="Normaallaad"/>
    <w:link w:val="Pealkiri1Mrk"/>
    <w:uiPriority w:val="9"/>
    <w:qFormat/>
    <w:rsid w:val="00B1361A"/>
    <w:pPr>
      <w:keepNext/>
      <w:keepLines/>
      <w:spacing w:before="240"/>
      <w:outlineLvl w:val="0"/>
    </w:pPr>
    <w:rPr>
      <w:rFonts w:eastAsiaTheme="majorEastAsia" w:cstheme="majorBidi"/>
      <w:b/>
      <w:color w:val="2F5496" w:themeColor="accent1" w:themeShade="BF"/>
      <w:sz w:val="36"/>
      <w:szCs w:val="32"/>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B1361A"/>
    <w:rPr>
      <w:rFonts w:ascii="Spectral" w:eastAsiaTheme="majorEastAsia" w:hAnsi="Spectral" w:cstheme="majorBidi"/>
      <w:b/>
      <w:color w:val="2F5496" w:themeColor="accent1" w:themeShade="BF"/>
      <w:sz w:val="36"/>
      <w:szCs w:val="32"/>
    </w:rPr>
  </w:style>
  <w:style w:type="paragraph" w:styleId="Pis">
    <w:name w:val="header"/>
    <w:basedOn w:val="Normaallaad"/>
    <w:link w:val="PisMrk"/>
    <w:uiPriority w:val="99"/>
    <w:unhideWhenUsed/>
    <w:rsid w:val="00482722"/>
    <w:pPr>
      <w:tabs>
        <w:tab w:val="center" w:pos="4680"/>
        <w:tab w:val="right" w:pos="9360"/>
      </w:tabs>
    </w:pPr>
  </w:style>
  <w:style w:type="character" w:customStyle="1" w:styleId="PisMrk">
    <w:name w:val="Päis Märk"/>
    <w:basedOn w:val="Liguvaikefont"/>
    <w:link w:val="Pis"/>
    <w:uiPriority w:val="99"/>
    <w:rsid w:val="00482722"/>
    <w:rPr>
      <w:rFonts w:ascii="Spectral" w:hAnsi="Spectral"/>
    </w:rPr>
  </w:style>
  <w:style w:type="paragraph" w:styleId="Jalus">
    <w:name w:val="footer"/>
    <w:basedOn w:val="Normaallaad"/>
    <w:link w:val="JalusMrk"/>
    <w:uiPriority w:val="99"/>
    <w:unhideWhenUsed/>
    <w:rsid w:val="00482722"/>
    <w:pPr>
      <w:tabs>
        <w:tab w:val="center" w:pos="4680"/>
        <w:tab w:val="right" w:pos="9360"/>
      </w:tabs>
    </w:pPr>
  </w:style>
  <w:style w:type="character" w:customStyle="1" w:styleId="JalusMrk">
    <w:name w:val="Jalus Märk"/>
    <w:basedOn w:val="Liguvaikefont"/>
    <w:link w:val="Jalus"/>
    <w:uiPriority w:val="99"/>
    <w:rsid w:val="00482722"/>
    <w:rPr>
      <w:rFonts w:ascii="Spectral" w:hAnsi="Spectral"/>
    </w:rPr>
  </w:style>
  <w:style w:type="paragraph" w:styleId="Loendilik">
    <w:name w:val="List Paragraph"/>
    <w:basedOn w:val="Normaallaad"/>
    <w:uiPriority w:val="34"/>
    <w:qFormat/>
    <w:rsid w:val="008439B2"/>
    <w:pPr>
      <w:ind w:left="720"/>
      <w:contextualSpacing/>
    </w:pPr>
  </w:style>
  <w:style w:type="paragraph" w:customStyle="1" w:styleId="Default">
    <w:name w:val="Default"/>
    <w:rsid w:val="00FF2308"/>
    <w:pPr>
      <w:autoSpaceDE w:val="0"/>
      <w:autoSpaceDN w:val="0"/>
      <w:adjustRightInd w:val="0"/>
    </w:pPr>
    <w:rPr>
      <w:rFonts w:ascii="Times New Roman" w:hAnsi="Times New Roman" w:cs="Times New Roman"/>
      <w:color w:val="000000"/>
      <w:lang w:val="et-EE"/>
    </w:rPr>
  </w:style>
  <w:style w:type="character" w:styleId="Tugev">
    <w:name w:val="Strong"/>
    <w:basedOn w:val="Liguvaikefont"/>
    <w:uiPriority w:val="22"/>
    <w:qFormat/>
    <w:rsid w:val="00D95512"/>
    <w:rPr>
      <w:b/>
      <w:bCs/>
    </w:rPr>
  </w:style>
  <w:style w:type="character" w:styleId="Kommentaariviide">
    <w:name w:val="annotation reference"/>
    <w:basedOn w:val="Liguvaikefont"/>
    <w:uiPriority w:val="99"/>
    <w:semiHidden/>
    <w:unhideWhenUsed/>
    <w:rsid w:val="0091378C"/>
    <w:rPr>
      <w:sz w:val="16"/>
      <w:szCs w:val="16"/>
    </w:rPr>
  </w:style>
  <w:style w:type="paragraph" w:styleId="Kommentaaritekst">
    <w:name w:val="annotation text"/>
    <w:basedOn w:val="Normaallaad"/>
    <w:link w:val="KommentaaritekstMrk"/>
    <w:uiPriority w:val="99"/>
    <w:unhideWhenUsed/>
    <w:rsid w:val="0091378C"/>
    <w:rPr>
      <w:sz w:val="20"/>
      <w:szCs w:val="20"/>
    </w:rPr>
  </w:style>
  <w:style w:type="character" w:customStyle="1" w:styleId="KommentaaritekstMrk">
    <w:name w:val="Kommentaari tekst Märk"/>
    <w:basedOn w:val="Liguvaikefont"/>
    <w:link w:val="Kommentaaritekst"/>
    <w:uiPriority w:val="99"/>
    <w:rsid w:val="0091378C"/>
    <w:rPr>
      <w:rFonts w:ascii="Spectral" w:hAnsi="Spectral"/>
      <w:sz w:val="20"/>
      <w:szCs w:val="20"/>
    </w:rPr>
  </w:style>
  <w:style w:type="paragraph" w:styleId="Kommentaariteema">
    <w:name w:val="annotation subject"/>
    <w:basedOn w:val="Kommentaaritekst"/>
    <w:next w:val="Kommentaaritekst"/>
    <w:link w:val="KommentaariteemaMrk"/>
    <w:uiPriority w:val="99"/>
    <w:semiHidden/>
    <w:unhideWhenUsed/>
    <w:rsid w:val="0091378C"/>
    <w:rPr>
      <w:b/>
      <w:bCs/>
    </w:rPr>
  </w:style>
  <w:style w:type="character" w:customStyle="1" w:styleId="KommentaariteemaMrk">
    <w:name w:val="Kommentaari teema Märk"/>
    <w:basedOn w:val="KommentaaritekstMrk"/>
    <w:link w:val="Kommentaariteema"/>
    <w:uiPriority w:val="99"/>
    <w:semiHidden/>
    <w:rsid w:val="0091378C"/>
    <w:rPr>
      <w:rFonts w:ascii="Spectral" w:hAnsi="Spectral"/>
      <w:b/>
      <w:bCs/>
      <w:sz w:val="20"/>
      <w:szCs w:val="20"/>
    </w:rPr>
  </w:style>
  <w:style w:type="paragraph" w:styleId="Jutumullitekst">
    <w:name w:val="Balloon Text"/>
    <w:basedOn w:val="Normaallaad"/>
    <w:link w:val="JutumullitekstMrk"/>
    <w:uiPriority w:val="99"/>
    <w:semiHidden/>
    <w:unhideWhenUsed/>
    <w:rsid w:val="0091378C"/>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91378C"/>
    <w:rPr>
      <w:rFonts w:ascii="Segoe UI" w:hAnsi="Segoe UI" w:cs="Segoe UI"/>
      <w:sz w:val="18"/>
      <w:szCs w:val="18"/>
    </w:rPr>
  </w:style>
  <w:style w:type="character" w:styleId="Hperlink">
    <w:name w:val="Hyperlink"/>
    <w:basedOn w:val="Liguvaikefont"/>
    <w:uiPriority w:val="99"/>
    <w:unhideWhenUsed/>
    <w:rsid w:val="008E3F1A"/>
    <w:rPr>
      <w:color w:val="0563C1" w:themeColor="hyperlink"/>
      <w:u w:val="single"/>
    </w:rPr>
  </w:style>
  <w:style w:type="character" w:styleId="Lahendamatamainimine">
    <w:name w:val="Unresolved Mention"/>
    <w:basedOn w:val="Liguvaikefont"/>
    <w:uiPriority w:val="99"/>
    <w:semiHidden/>
    <w:unhideWhenUsed/>
    <w:rsid w:val="008E3F1A"/>
    <w:rPr>
      <w:color w:val="605E5C"/>
      <w:shd w:val="clear" w:color="auto" w:fill="E1DFDD"/>
    </w:rPr>
  </w:style>
  <w:style w:type="paragraph" w:styleId="Normaallaadveeb">
    <w:name w:val="Normal (Web)"/>
    <w:basedOn w:val="Normaallaad"/>
    <w:uiPriority w:val="99"/>
    <w:unhideWhenUsed/>
    <w:rsid w:val="00CD60FC"/>
    <w:pPr>
      <w:spacing w:before="100" w:beforeAutospacing="1" w:after="100" w:afterAutospacing="1"/>
    </w:pPr>
    <w:rPr>
      <w:rFonts w:ascii="Times New Roman" w:eastAsia="Times New Roman" w:hAnsi="Times New Roman" w:cs="Times New Roman"/>
      <w:lang w:val="et-EE"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31727">
      <w:bodyDiv w:val="1"/>
      <w:marLeft w:val="0"/>
      <w:marRight w:val="0"/>
      <w:marTop w:val="0"/>
      <w:marBottom w:val="0"/>
      <w:divBdr>
        <w:top w:val="none" w:sz="0" w:space="0" w:color="auto"/>
        <w:left w:val="none" w:sz="0" w:space="0" w:color="auto"/>
        <w:bottom w:val="none" w:sz="0" w:space="0" w:color="auto"/>
        <w:right w:val="none" w:sz="0" w:space="0" w:color="auto"/>
      </w:divBdr>
    </w:div>
    <w:div w:id="820272363">
      <w:bodyDiv w:val="1"/>
      <w:marLeft w:val="0"/>
      <w:marRight w:val="0"/>
      <w:marTop w:val="0"/>
      <w:marBottom w:val="0"/>
      <w:divBdr>
        <w:top w:val="none" w:sz="0" w:space="0" w:color="auto"/>
        <w:left w:val="none" w:sz="0" w:space="0" w:color="auto"/>
        <w:bottom w:val="none" w:sz="0" w:space="0" w:color="auto"/>
        <w:right w:val="none" w:sz="0" w:space="0" w:color="auto"/>
      </w:divBdr>
      <w:divsChild>
        <w:div w:id="1577474764">
          <w:marLeft w:val="0"/>
          <w:marRight w:val="0"/>
          <w:marTop w:val="0"/>
          <w:marBottom w:val="0"/>
          <w:divBdr>
            <w:top w:val="none" w:sz="0" w:space="0" w:color="auto"/>
            <w:left w:val="none" w:sz="0" w:space="0" w:color="auto"/>
            <w:bottom w:val="none" w:sz="0" w:space="0" w:color="auto"/>
            <w:right w:val="none" w:sz="0" w:space="0" w:color="auto"/>
          </w:divBdr>
        </w:div>
      </w:divsChild>
    </w:div>
    <w:div w:id="851797124">
      <w:bodyDiv w:val="1"/>
      <w:marLeft w:val="0"/>
      <w:marRight w:val="0"/>
      <w:marTop w:val="0"/>
      <w:marBottom w:val="0"/>
      <w:divBdr>
        <w:top w:val="none" w:sz="0" w:space="0" w:color="auto"/>
        <w:left w:val="none" w:sz="0" w:space="0" w:color="auto"/>
        <w:bottom w:val="none" w:sz="0" w:space="0" w:color="auto"/>
        <w:right w:val="none" w:sz="0" w:space="0" w:color="auto"/>
      </w:divBdr>
      <w:divsChild>
        <w:div w:id="1117525545">
          <w:marLeft w:val="0"/>
          <w:marRight w:val="0"/>
          <w:marTop w:val="0"/>
          <w:marBottom w:val="0"/>
          <w:divBdr>
            <w:top w:val="none" w:sz="0" w:space="0" w:color="auto"/>
            <w:left w:val="none" w:sz="0" w:space="0" w:color="auto"/>
            <w:bottom w:val="none" w:sz="0" w:space="0" w:color="auto"/>
            <w:right w:val="none" w:sz="0" w:space="0" w:color="auto"/>
          </w:divBdr>
        </w:div>
      </w:divsChild>
    </w:div>
    <w:div w:id="2027172866">
      <w:bodyDiv w:val="1"/>
      <w:marLeft w:val="0"/>
      <w:marRight w:val="0"/>
      <w:marTop w:val="0"/>
      <w:marBottom w:val="0"/>
      <w:divBdr>
        <w:top w:val="none" w:sz="0" w:space="0" w:color="auto"/>
        <w:left w:val="none" w:sz="0" w:space="0" w:color="auto"/>
        <w:bottom w:val="none" w:sz="0" w:space="0" w:color="auto"/>
        <w:right w:val="none" w:sz="0" w:space="0" w:color="auto"/>
      </w:divBdr>
      <w:divsChild>
        <w:div w:id="125528337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k\AppData\Local\Microsoft\Windows\INetCache\Content.Outlook\CLIG9EG8\Alutaguse_vald_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A9936A4B37BDB4B98002D4C1833B134" ma:contentTypeVersion="13" ma:contentTypeDescription="Loo uus dokument" ma:contentTypeScope="" ma:versionID="0f6356eadfa7ba0009e4e0a0779c599c">
  <xsd:schema xmlns:xsd="http://www.w3.org/2001/XMLSchema" xmlns:xs="http://www.w3.org/2001/XMLSchema" xmlns:p="http://schemas.microsoft.com/office/2006/metadata/properties" xmlns:ns2="255bbfcf-0a9c-4de0-bc11-7d22f3eef145" xmlns:ns3="55827275-de89-4ad9-be3f-9d5dbaf0f557" targetNamespace="http://schemas.microsoft.com/office/2006/metadata/properties" ma:root="true" ma:fieldsID="0ed06f05146e3929ba539b13c2cc3d71" ns2:_="" ns3:_="">
    <xsd:import namespace="255bbfcf-0a9c-4de0-bc11-7d22f3eef145"/>
    <xsd:import namespace="55827275-de89-4ad9-be3f-9d5dbaf0f5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5bbfcf-0a9c-4de0-bc11-7d22f3eef1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303beeea-3559-41b3-a12c-232a84f1ffb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827275-de89-4ad9-be3f-9d5dbaf0f55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f14adfc-69dd-4e70-bd61-3f3ed13a0829}" ma:internalName="TaxCatchAll" ma:showField="CatchAllData" ma:web="55827275-de89-4ad9-be3f-9d5dbaf0f5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5bbfcf-0a9c-4de0-bc11-7d22f3eef145">
      <Terms xmlns="http://schemas.microsoft.com/office/infopath/2007/PartnerControls"/>
    </lcf76f155ced4ddcb4097134ff3c332f>
    <TaxCatchAll xmlns="55827275-de89-4ad9-be3f-9d5dbaf0f55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EACDBB5-598C-403A-8EFD-86958A651F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5bbfcf-0a9c-4de0-bc11-7d22f3eef145"/>
    <ds:schemaRef ds:uri="55827275-de89-4ad9-be3f-9d5dbaf0f5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ADEBEE-EA5C-4AB8-8A51-650FA13D17C2}">
  <ds:schemaRefs>
    <ds:schemaRef ds:uri="http://schemas.microsoft.com/office/2006/metadata/properties"/>
    <ds:schemaRef ds:uri="http://schemas.microsoft.com/office/infopath/2007/PartnerControls"/>
    <ds:schemaRef ds:uri="255bbfcf-0a9c-4de0-bc11-7d22f3eef145"/>
    <ds:schemaRef ds:uri="55827275-de89-4ad9-be3f-9d5dbaf0f557"/>
  </ds:schemaRefs>
</ds:datastoreItem>
</file>

<file path=customXml/itemProps3.xml><?xml version="1.0" encoding="utf-8"?>
<ds:datastoreItem xmlns:ds="http://schemas.openxmlformats.org/officeDocument/2006/customXml" ds:itemID="{5ABA666D-9DD1-4E97-8E6C-6C1AA2FE6617}">
  <ds:schemaRefs>
    <ds:schemaRef ds:uri="http://schemas.microsoft.com/sharepoint/v3/contenttype/forms"/>
  </ds:schemaRefs>
</ds:datastoreItem>
</file>

<file path=customXml/itemProps4.xml><?xml version="1.0" encoding="utf-8"?>
<ds:datastoreItem xmlns:ds="http://schemas.openxmlformats.org/officeDocument/2006/customXml" ds:itemID="{E232644B-495C-4EDD-9482-91EA00BD9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Alutaguse_vald_C.dotx</Template>
  <TotalTime>17</TotalTime>
  <Pages>2</Pages>
  <Words>673</Words>
  <Characters>3910</Characters>
  <Application>Microsoft Office Word</Application>
  <DocSecurity>0</DocSecurity>
  <Lines>32</Lines>
  <Paragraphs>9</Paragraphs>
  <ScaleCrop>false</ScaleCrop>
  <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Kesküla</dc:creator>
  <cp:keywords/>
  <dc:description/>
  <cp:lastModifiedBy>Marin Grüning</cp:lastModifiedBy>
  <cp:revision>14</cp:revision>
  <cp:lastPrinted>2018-08-15T13:21:00Z</cp:lastPrinted>
  <dcterms:created xsi:type="dcterms:W3CDTF">2026-07-21T08:37:00Z</dcterms:created>
  <dcterms:modified xsi:type="dcterms:W3CDTF">2026-07-28T07:54:00Z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0x0101004A9936A4B37BDB4B98002D4C1833B134</vt:lpwstr>
  </property>
  <property fmtid="{D5CDD505-2E9C-101B-9397-08002B2CF9AE}" pid="3" name="MediaServiceImageTags">
    <vt:lpwstr/>
  </property>
</Properties>
</file>